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63217" w14:textId="31D087CC" w:rsidR="00625DCC" w:rsidRPr="00226506" w:rsidRDefault="003B2AB8" w:rsidP="00697260">
      <w:pPr>
        <w:rPr>
          <w:noProof/>
          <w:lang w:val="en-US" w:eastAsia="en-TT"/>
        </w:rPr>
      </w:pPr>
      <w:r w:rsidRPr="00226506">
        <w:rPr>
          <w:noProof/>
          <w:lang w:val="en-US"/>
        </w:rPr>
        <w:drawing>
          <wp:anchor distT="0" distB="0" distL="114300" distR="114300" simplePos="0" relativeHeight="251658240" behindDoc="0" locked="0" layoutInCell="1" allowOverlap="1" wp14:anchorId="44CD6EB9" wp14:editId="2481A021">
            <wp:simplePos x="0" y="0"/>
            <wp:positionH relativeFrom="page">
              <wp:posOffset>171450</wp:posOffset>
            </wp:positionH>
            <wp:positionV relativeFrom="paragraph">
              <wp:posOffset>-1000125</wp:posOffset>
            </wp:positionV>
            <wp:extent cx="7772400" cy="1924050"/>
            <wp:effectExtent l="0" t="0" r="0" b="0"/>
            <wp:wrapNone/>
            <wp:docPr id="1" name="Picture 1" descr="PERMANENT SECRETARY HEADER header-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NENT SECRETARY HEADER header-01 (2).png"/>
                    <pic:cNvPicPr>
                      <a:picLocks noChangeAspect="1" noChangeArrowheads="1"/>
                    </pic:cNvPicPr>
                  </pic:nvPicPr>
                  <pic:blipFill>
                    <a:blip r:embed="rId11">
                      <a:extLst>
                        <a:ext uri="{28A0092B-C50C-407E-A947-70E740481C1C}">
                          <a14:useLocalDpi xmlns:a14="http://schemas.microsoft.com/office/drawing/2010/main" val="0"/>
                        </a:ext>
                      </a:extLst>
                    </a:blip>
                    <a:srcRect b="29861"/>
                    <a:stretch>
                      <a:fillRect/>
                    </a:stretch>
                  </pic:blipFill>
                  <pic:spPr bwMode="auto">
                    <a:xfrm>
                      <a:off x="0" y="0"/>
                      <a:ext cx="77724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BC3A0" w14:textId="12CF9F8E" w:rsidR="00440674" w:rsidRPr="00226506" w:rsidRDefault="00625DCC" w:rsidP="000F02D2">
      <w:pPr>
        <w:spacing w:line="276" w:lineRule="auto"/>
        <w:jc w:val="center"/>
        <w:rPr>
          <w:rFonts w:eastAsia="Times New Roman" w:cstheme="minorHAnsi"/>
          <w:b/>
          <w:color w:val="000000"/>
          <w:lang w:val="en-US"/>
        </w:rPr>
      </w:pPr>
      <w:r w:rsidRPr="00226506">
        <w:rPr>
          <w:rFonts w:eastAsia="Calibri" w:cstheme="minorHAnsi"/>
          <w:color w:val="000000"/>
          <w:lang w:val="en-US"/>
        </w:rPr>
        <w:t xml:space="preserve"> </w:t>
      </w:r>
    </w:p>
    <w:p w14:paraId="1533765D" w14:textId="77777777" w:rsidR="00625DCC" w:rsidRPr="00226506" w:rsidRDefault="00625DCC" w:rsidP="00440674">
      <w:pPr>
        <w:spacing w:after="0" w:line="276" w:lineRule="auto"/>
        <w:jc w:val="center"/>
        <w:rPr>
          <w:rFonts w:eastAsia="Calibri" w:cstheme="minorHAnsi"/>
          <w:color w:val="000000"/>
          <w:lang w:val="en-US"/>
        </w:rPr>
      </w:pPr>
    </w:p>
    <w:p w14:paraId="603C1471" w14:textId="77777777" w:rsidR="003B2AB8" w:rsidRPr="00226506" w:rsidRDefault="003B2AB8" w:rsidP="00440674">
      <w:pPr>
        <w:spacing w:after="0" w:line="276" w:lineRule="auto"/>
        <w:jc w:val="center"/>
        <w:rPr>
          <w:rFonts w:eastAsia="Times New Roman" w:cstheme="minorHAnsi"/>
          <w:b/>
          <w:color w:val="000000"/>
          <w:lang w:val="en-US"/>
        </w:rPr>
      </w:pPr>
    </w:p>
    <w:p w14:paraId="7BE9101C" w14:textId="77777777" w:rsidR="003B2AB8" w:rsidRPr="00226506" w:rsidRDefault="003B2AB8" w:rsidP="00440674">
      <w:pPr>
        <w:spacing w:after="0" w:line="276" w:lineRule="auto"/>
        <w:jc w:val="center"/>
        <w:rPr>
          <w:rFonts w:eastAsia="Times New Roman" w:cstheme="minorHAnsi"/>
          <w:b/>
          <w:color w:val="000000"/>
          <w:lang w:val="en-US"/>
        </w:rPr>
      </w:pPr>
    </w:p>
    <w:p w14:paraId="3259ACAF" w14:textId="25BC887F" w:rsidR="00797D40" w:rsidRPr="00226506" w:rsidRDefault="00797D40" w:rsidP="00797D40">
      <w:pPr>
        <w:spacing w:line="276" w:lineRule="auto"/>
        <w:jc w:val="center"/>
        <w:rPr>
          <w:rFonts w:eastAsia="Times New Roman" w:cs="Calibri"/>
          <w:b/>
          <w:bCs/>
          <w:color w:val="000000"/>
          <w:lang w:val="en-US"/>
        </w:rPr>
      </w:pPr>
      <w:r w:rsidRPr="00226506">
        <w:rPr>
          <w:rFonts w:eastAsia="Times New Roman" w:cs="Calibri"/>
          <w:b/>
          <w:bCs/>
          <w:color w:val="000000"/>
          <w:lang w:val="en-US"/>
        </w:rPr>
        <w:t>HEALTH SERVICES SUPPORT PROGRAM (HSSP) LOAN NO.: TT-L1039</w:t>
      </w:r>
    </w:p>
    <w:p w14:paraId="354296AF" w14:textId="77777777" w:rsidR="00797D40" w:rsidRPr="00226506" w:rsidRDefault="00797D40" w:rsidP="00797D40">
      <w:pPr>
        <w:spacing w:line="276" w:lineRule="auto"/>
        <w:jc w:val="center"/>
        <w:rPr>
          <w:rFonts w:eastAsia="Times New Roman" w:cs="Calibri"/>
          <w:b/>
          <w:bCs/>
          <w:color w:val="000000"/>
          <w:lang w:val="en-US"/>
        </w:rPr>
      </w:pPr>
      <w:r w:rsidRPr="00226506">
        <w:rPr>
          <w:rFonts w:eastAsia="Times New Roman" w:cs="Calibri"/>
          <w:b/>
          <w:bCs/>
          <w:color w:val="000000"/>
          <w:lang w:val="en-US"/>
        </w:rPr>
        <w:t xml:space="preserve">WBS 1.8 GESTATIONAL DIABETES MANAGEMENT PROGRAM </w:t>
      </w:r>
    </w:p>
    <w:p w14:paraId="2AC43C40" w14:textId="0AA69C17" w:rsidR="003B2AB8" w:rsidRPr="00226506" w:rsidRDefault="003B2AB8" w:rsidP="00440674">
      <w:pPr>
        <w:spacing w:after="0" w:line="276" w:lineRule="auto"/>
        <w:jc w:val="center"/>
        <w:rPr>
          <w:rFonts w:eastAsia="Times New Roman" w:cstheme="minorHAnsi"/>
          <w:b/>
          <w:color w:val="000000"/>
          <w:lang w:val="en-US"/>
        </w:rPr>
      </w:pPr>
    </w:p>
    <w:p w14:paraId="0BE3675F" w14:textId="1A9E065C" w:rsidR="003B2AB8" w:rsidRPr="00226506" w:rsidRDefault="003B2AB8" w:rsidP="003B2AB8">
      <w:pPr>
        <w:spacing w:after="0" w:line="276" w:lineRule="auto"/>
        <w:jc w:val="center"/>
        <w:rPr>
          <w:rFonts w:eastAsia="Times New Roman" w:cstheme="minorHAnsi"/>
          <w:b/>
          <w:color w:val="000000"/>
          <w:lang w:val="en-US"/>
        </w:rPr>
      </w:pPr>
      <w:r w:rsidRPr="00226506">
        <w:rPr>
          <w:rFonts w:eastAsia="Times New Roman" w:cstheme="minorHAnsi"/>
          <w:b/>
          <w:color w:val="000000"/>
          <w:lang w:val="en-US"/>
        </w:rPr>
        <w:t>TERMS OF REFERENCE</w:t>
      </w:r>
    </w:p>
    <w:p w14:paraId="2E015A2A" w14:textId="14CDA4F9" w:rsidR="003B2AB8" w:rsidRPr="00226506" w:rsidRDefault="00AC1746" w:rsidP="003B2AB8">
      <w:pPr>
        <w:spacing w:after="0" w:line="276" w:lineRule="auto"/>
        <w:jc w:val="center"/>
        <w:rPr>
          <w:rFonts w:eastAsia="Calibri" w:cstheme="minorHAnsi"/>
          <w:color w:val="1F3864" w:themeColor="accent5" w:themeShade="80"/>
          <w:lang w:val="en-US"/>
        </w:rPr>
      </w:pPr>
      <w:r w:rsidRPr="00226506">
        <w:rPr>
          <w:rFonts w:eastAsia="Times New Roman" w:cstheme="minorHAnsi"/>
          <w:b/>
          <w:color w:val="1F3864" w:themeColor="accent5" w:themeShade="80"/>
          <w:lang w:val="en-US"/>
        </w:rPr>
        <w:t>TECHNICAL TEAM LEADER AND SOFTWARE PROJECT MANAGER</w:t>
      </w:r>
    </w:p>
    <w:p w14:paraId="308CA492" w14:textId="77777777" w:rsidR="00625DCC" w:rsidRPr="00226506" w:rsidRDefault="00625DCC" w:rsidP="00625DCC">
      <w:pPr>
        <w:spacing w:line="276" w:lineRule="auto"/>
        <w:jc w:val="center"/>
        <w:rPr>
          <w:rFonts w:eastAsia="Times New Roman" w:cstheme="minorHAnsi"/>
          <w:b/>
          <w:color w:val="000000"/>
          <w:lang w:val="en-US"/>
        </w:rPr>
      </w:pPr>
    </w:p>
    <w:p w14:paraId="1E924B22" w14:textId="63554101" w:rsidR="00625DCC" w:rsidRPr="00226506" w:rsidRDefault="00625DCC" w:rsidP="00C407CA">
      <w:pPr>
        <w:pStyle w:val="ListParagraph"/>
        <w:keepNext/>
        <w:keepLines/>
        <w:numPr>
          <w:ilvl w:val="0"/>
          <w:numId w:val="7"/>
        </w:numPr>
        <w:spacing w:after="0" w:line="276" w:lineRule="auto"/>
        <w:ind w:left="0" w:firstLine="0"/>
        <w:outlineLvl w:val="0"/>
        <w:rPr>
          <w:rFonts w:eastAsia="Calibri" w:cstheme="minorHAnsi"/>
          <w:b/>
          <w:color w:val="000000"/>
          <w:lang w:val="en-US"/>
        </w:rPr>
      </w:pPr>
      <w:r w:rsidRPr="00226506">
        <w:rPr>
          <w:rFonts w:eastAsia="Calibri" w:cstheme="minorHAnsi"/>
          <w:b/>
          <w:color w:val="000000"/>
          <w:lang w:val="en-US"/>
        </w:rPr>
        <w:t xml:space="preserve">BACKGROUND </w:t>
      </w:r>
    </w:p>
    <w:p w14:paraId="176C8A22" w14:textId="24F66160" w:rsidR="003B2AB8" w:rsidRPr="00226506" w:rsidRDefault="003B2AB8" w:rsidP="00717CA9">
      <w:pPr>
        <w:spacing w:after="0" w:line="240" w:lineRule="auto"/>
        <w:jc w:val="both"/>
        <w:rPr>
          <w:rFonts w:cs="Calibri"/>
          <w:color w:val="000000"/>
          <w:lang w:val="en-US"/>
        </w:rPr>
      </w:pPr>
      <w:r w:rsidRPr="00226506">
        <w:rPr>
          <w:rFonts w:cs="Calibri"/>
          <w:color w:val="000000"/>
          <w:lang w:val="en-US"/>
        </w:rPr>
        <w:t xml:space="preserve">The Government of the Republic of Trinidad and Tobago and the Inter-American Development Bank (IDB) entered into a loan agreement for the TT-L1039 – Health Services Support Program (HSSP) for a period of five years August 12, </w:t>
      </w:r>
      <w:r w:rsidR="004E2DF0" w:rsidRPr="00226506">
        <w:rPr>
          <w:rFonts w:cs="Calibri"/>
          <w:color w:val="000000"/>
          <w:lang w:val="en-US"/>
        </w:rPr>
        <w:t>2017,</w:t>
      </w:r>
      <w:r w:rsidRPr="00226506">
        <w:rPr>
          <w:rFonts w:cs="Calibri"/>
          <w:color w:val="000000"/>
          <w:lang w:val="en-US"/>
        </w:rPr>
        <w:t xml:space="preserve"> to August 11, </w:t>
      </w:r>
      <w:r w:rsidR="004E2DF0" w:rsidRPr="00226506">
        <w:rPr>
          <w:rFonts w:cs="Calibri"/>
          <w:color w:val="000000"/>
          <w:lang w:val="en-US"/>
        </w:rPr>
        <w:t>2021,</w:t>
      </w:r>
      <w:r w:rsidRPr="00226506">
        <w:rPr>
          <w:rFonts w:cs="Calibri"/>
          <w:color w:val="000000"/>
          <w:lang w:val="en-US"/>
        </w:rPr>
        <w:t xml:space="preserve"> which has been extended to August 11, 2023.</w:t>
      </w:r>
    </w:p>
    <w:p w14:paraId="39FBF88B" w14:textId="77777777" w:rsidR="003B2AB8" w:rsidRPr="00226506" w:rsidRDefault="003B2AB8" w:rsidP="00717CA9">
      <w:pPr>
        <w:spacing w:after="0" w:line="240" w:lineRule="auto"/>
        <w:jc w:val="both"/>
        <w:rPr>
          <w:rFonts w:cs="Calibri"/>
          <w:color w:val="000000"/>
          <w:lang w:val="en-US"/>
        </w:rPr>
      </w:pPr>
    </w:p>
    <w:p w14:paraId="127ABD32" w14:textId="45A2FA14" w:rsidR="003B2AB8" w:rsidRPr="00226506" w:rsidRDefault="003B2AB8" w:rsidP="00717CA9">
      <w:pPr>
        <w:spacing w:after="0" w:line="240" w:lineRule="auto"/>
        <w:jc w:val="both"/>
        <w:rPr>
          <w:rFonts w:cs="Calibri"/>
          <w:color w:val="000000"/>
          <w:lang w:val="en-US"/>
        </w:rPr>
      </w:pPr>
      <w:r w:rsidRPr="00226506">
        <w:rPr>
          <w:rFonts w:cs="Calibri"/>
          <w:color w:val="000000"/>
          <w:lang w:val="en-US"/>
        </w:rPr>
        <w:t>The Health Services Support Program (HSSP TT-L1039) aims to prevent and control non-communicable diseases</w:t>
      </w:r>
      <w:r w:rsidR="00594122" w:rsidRPr="00226506">
        <w:rPr>
          <w:rFonts w:cs="Calibri"/>
          <w:color w:val="000000"/>
          <w:lang w:val="en-US"/>
        </w:rPr>
        <w:t xml:space="preserve"> (NCDs)</w:t>
      </w:r>
      <w:r w:rsidRPr="00226506">
        <w:rPr>
          <w:rFonts w:cs="Calibri"/>
          <w:color w:val="000000"/>
          <w:lang w:val="en-US"/>
        </w:rPr>
        <w:t xml:space="preserve"> among adults and prevent and control risk factors among primary and secondary school students by strengthening the delivery of integrated primary care services; implementing </w:t>
      </w:r>
      <w:r w:rsidR="004E2DF0" w:rsidRPr="00226506">
        <w:rPr>
          <w:rFonts w:cs="Calibri"/>
          <w:color w:val="000000"/>
          <w:lang w:val="en-US"/>
        </w:rPr>
        <w:t>behavior</w:t>
      </w:r>
      <w:r w:rsidRPr="00226506">
        <w:rPr>
          <w:rFonts w:cs="Calibri"/>
          <w:color w:val="000000"/>
          <w:lang w:val="en-US"/>
        </w:rPr>
        <w:t xml:space="preserve"> change programs and policies; ensuring Human Resources for Health (HRH); and enhancing Health Facilities Investment Management.</w:t>
      </w:r>
    </w:p>
    <w:p w14:paraId="09B8F2B2" w14:textId="77777777" w:rsidR="003B2AB8" w:rsidRPr="00226506" w:rsidRDefault="003B2AB8" w:rsidP="00717CA9">
      <w:pPr>
        <w:spacing w:after="0" w:line="240" w:lineRule="auto"/>
        <w:jc w:val="both"/>
        <w:rPr>
          <w:rFonts w:cs="Calibri"/>
          <w:color w:val="000000"/>
          <w:lang w:val="en-US"/>
        </w:rPr>
      </w:pPr>
    </w:p>
    <w:p w14:paraId="17434DBD" w14:textId="3E40BBCD" w:rsidR="003B2AB8" w:rsidRPr="00226506" w:rsidRDefault="003B2AB8" w:rsidP="00717CA9">
      <w:pPr>
        <w:spacing w:after="0" w:line="240" w:lineRule="auto"/>
        <w:jc w:val="both"/>
        <w:rPr>
          <w:rFonts w:cs="Calibri"/>
          <w:color w:val="000000"/>
          <w:lang w:val="en-US"/>
        </w:rPr>
      </w:pPr>
      <w:r w:rsidRPr="00226506">
        <w:rPr>
          <w:rFonts w:cs="Calibri"/>
          <w:color w:val="000000"/>
          <w:lang w:val="en-US"/>
        </w:rPr>
        <w:t xml:space="preserve">The </w:t>
      </w:r>
      <w:r w:rsidR="00191DFE" w:rsidRPr="00226506">
        <w:rPr>
          <w:rFonts w:cs="Calibri"/>
          <w:color w:val="000000"/>
          <w:lang w:val="en-US"/>
        </w:rPr>
        <w:t xml:space="preserve">HSSP </w:t>
      </w:r>
      <w:r w:rsidRPr="00226506">
        <w:rPr>
          <w:rFonts w:cs="Calibri"/>
          <w:color w:val="000000"/>
          <w:lang w:val="en-US"/>
        </w:rPr>
        <w:t>Program is comprised of the following four components:</w:t>
      </w:r>
    </w:p>
    <w:p w14:paraId="0C0A128C" w14:textId="7C3307E1" w:rsidR="003B2AB8" w:rsidRPr="00226506" w:rsidRDefault="003B2AB8" w:rsidP="00717CA9">
      <w:pPr>
        <w:numPr>
          <w:ilvl w:val="0"/>
          <w:numId w:val="1"/>
        </w:numPr>
        <w:spacing w:after="0" w:line="240" w:lineRule="auto"/>
        <w:ind w:left="709" w:hanging="425"/>
        <w:jc w:val="both"/>
        <w:rPr>
          <w:rFonts w:cs="Calibri"/>
          <w:b/>
          <w:color w:val="000000"/>
          <w:lang w:val="en-US"/>
        </w:rPr>
      </w:pPr>
      <w:r w:rsidRPr="00226506">
        <w:rPr>
          <w:rFonts w:cs="Calibri"/>
          <w:b/>
          <w:color w:val="000000"/>
          <w:lang w:val="en-US"/>
        </w:rPr>
        <w:t>Component 1</w:t>
      </w:r>
      <w:r w:rsidR="00AC0C7A" w:rsidRPr="00226506">
        <w:rPr>
          <w:rFonts w:cs="Calibri"/>
          <w:b/>
          <w:color w:val="000000"/>
          <w:lang w:val="en-US"/>
        </w:rPr>
        <w:t xml:space="preserve"> –</w:t>
      </w:r>
      <w:r w:rsidRPr="00226506">
        <w:rPr>
          <w:rFonts w:cs="Calibri"/>
          <w:b/>
          <w:color w:val="000000"/>
          <w:lang w:val="en-US"/>
        </w:rPr>
        <w:t xml:space="preserve"> Implementation of NCD Prevention and Control Plan</w:t>
      </w:r>
    </w:p>
    <w:p w14:paraId="797631E3" w14:textId="77777777" w:rsidR="003B2AB8" w:rsidRPr="00226506" w:rsidRDefault="003B2AB8" w:rsidP="00717CA9">
      <w:pPr>
        <w:numPr>
          <w:ilvl w:val="0"/>
          <w:numId w:val="1"/>
        </w:numPr>
        <w:spacing w:after="0" w:line="240" w:lineRule="auto"/>
        <w:jc w:val="both"/>
        <w:rPr>
          <w:rFonts w:cs="Calibri"/>
          <w:color w:val="000000"/>
          <w:lang w:val="en-US"/>
        </w:rPr>
      </w:pPr>
      <w:r w:rsidRPr="00226506">
        <w:rPr>
          <w:rFonts w:cs="Calibri"/>
          <w:color w:val="000000"/>
          <w:lang w:val="en-US"/>
        </w:rPr>
        <w:t>Component 2 – Execution of the Human Resources for Health Plan</w:t>
      </w:r>
    </w:p>
    <w:p w14:paraId="4664D809" w14:textId="77777777" w:rsidR="003B2AB8" w:rsidRPr="00226506" w:rsidRDefault="003B2AB8" w:rsidP="00717CA9">
      <w:pPr>
        <w:numPr>
          <w:ilvl w:val="0"/>
          <w:numId w:val="1"/>
        </w:numPr>
        <w:spacing w:after="0" w:line="240" w:lineRule="auto"/>
        <w:jc w:val="both"/>
        <w:rPr>
          <w:rFonts w:cs="Calibri"/>
          <w:color w:val="000000"/>
          <w:lang w:val="en-US"/>
        </w:rPr>
      </w:pPr>
      <w:r w:rsidRPr="00226506">
        <w:rPr>
          <w:rFonts w:cs="Calibri"/>
          <w:color w:val="000000"/>
          <w:lang w:val="en-US"/>
        </w:rPr>
        <w:t>Component 3 – Implementation of an e-Health Information Management System (e-HIMS)</w:t>
      </w:r>
    </w:p>
    <w:p w14:paraId="25C0B3CD" w14:textId="77777777" w:rsidR="003B2AB8" w:rsidRPr="00226506" w:rsidRDefault="003B2AB8" w:rsidP="00717CA9">
      <w:pPr>
        <w:numPr>
          <w:ilvl w:val="0"/>
          <w:numId w:val="1"/>
        </w:numPr>
        <w:spacing w:after="0" w:line="240" w:lineRule="auto"/>
        <w:jc w:val="both"/>
        <w:rPr>
          <w:rFonts w:cs="Calibri"/>
          <w:color w:val="000000"/>
          <w:lang w:val="en-US"/>
        </w:rPr>
      </w:pPr>
      <w:r w:rsidRPr="00226506">
        <w:rPr>
          <w:rFonts w:cs="Calibri"/>
          <w:color w:val="000000"/>
          <w:lang w:val="en-US"/>
        </w:rPr>
        <w:t xml:space="preserve">Component 4 – Strengthening of Health Facilities Investment Management </w:t>
      </w:r>
    </w:p>
    <w:p w14:paraId="6CBE93D7" w14:textId="77777777" w:rsidR="003B2AB8" w:rsidRPr="00226506" w:rsidRDefault="003B2AB8" w:rsidP="00717CA9">
      <w:pPr>
        <w:spacing w:after="0" w:line="240" w:lineRule="auto"/>
        <w:ind w:right="-8"/>
        <w:jc w:val="both"/>
        <w:rPr>
          <w:rFonts w:cs="Calibri"/>
          <w:color w:val="000000"/>
          <w:lang w:val="en-US"/>
        </w:rPr>
      </w:pPr>
    </w:p>
    <w:p w14:paraId="5A044886" w14:textId="5BC06239" w:rsidR="00191DFE" w:rsidRPr="00226506" w:rsidRDefault="00191DFE" w:rsidP="00717CA9">
      <w:pPr>
        <w:tabs>
          <w:tab w:val="left" w:pos="1715"/>
        </w:tabs>
        <w:spacing w:after="0" w:line="240" w:lineRule="auto"/>
        <w:jc w:val="both"/>
        <w:rPr>
          <w:lang w:val="en-US"/>
        </w:rPr>
      </w:pPr>
      <w:r w:rsidRPr="00226506">
        <w:rPr>
          <w:rFonts w:eastAsia="Calibri"/>
          <w:lang w:val="en-US"/>
        </w:rPr>
        <w:t xml:space="preserve">The objective of Component 1 of the HSSP is to reduce the morbidity and mortality from NCDs by increasing screening, early identification and treatment of NCD </w:t>
      </w:r>
      <w:r w:rsidRPr="00226506">
        <w:rPr>
          <w:lang w:val="en-US"/>
        </w:rPr>
        <w:t xml:space="preserve">risk factors, as set out in The National Strategic Plan for the Prevention and Control of </w:t>
      </w:r>
      <w:r w:rsidR="00094E91" w:rsidRPr="00226506">
        <w:rPr>
          <w:lang w:val="en-US"/>
        </w:rPr>
        <w:t>Non-Communicable</w:t>
      </w:r>
      <w:r w:rsidRPr="00226506">
        <w:rPr>
          <w:lang w:val="en-US"/>
        </w:rPr>
        <w:t xml:space="preserve"> Diseases (NSP NCD), 2017-2021.</w:t>
      </w:r>
    </w:p>
    <w:p w14:paraId="7247B3F7" w14:textId="77777777" w:rsidR="00191DFE" w:rsidRPr="00226506" w:rsidRDefault="00191DFE" w:rsidP="00717CA9">
      <w:pPr>
        <w:tabs>
          <w:tab w:val="left" w:pos="1715"/>
        </w:tabs>
        <w:spacing w:after="0" w:line="240" w:lineRule="auto"/>
        <w:jc w:val="both"/>
        <w:rPr>
          <w:lang w:val="en-US"/>
        </w:rPr>
      </w:pPr>
    </w:p>
    <w:p w14:paraId="3C29277F" w14:textId="00416E93" w:rsidR="003D7F75" w:rsidRPr="00226506" w:rsidRDefault="003D7F75" w:rsidP="00717CA9">
      <w:pPr>
        <w:tabs>
          <w:tab w:val="left" w:pos="1715"/>
        </w:tabs>
        <w:spacing w:after="0" w:line="240" w:lineRule="auto"/>
        <w:jc w:val="both"/>
        <w:rPr>
          <w:rFonts w:cstheme="minorHAnsi"/>
          <w:color w:val="000000" w:themeColor="text1"/>
          <w:lang w:val="en-US"/>
        </w:rPr>
      </w:pPr>
      <w:r w:rsidRPr="00226506">
        <w:rPr>
          <w:rFonts w:cstheme="minorHAnsi"/>
          <w:color w:val="000000" w:themeColor="text1"/>
          <w:lang w:val="en-US"/>
        </w:rPr>
        <w:t>The Ministry of Health</w:t>
      </w:r>
      <w:r w:rsidR="00282743" w:rsidRPr="00226506">
        <w:rPr>
          <w:rFonts w:cstheme="minorHAnsi"/>
          <w:color w:val="000000" w:themeColor="text1"/>
          <w:lang w:val="en-US"/>
        </w:rPr>
        <w:t xml:space="preserve"> (MOH)</w:t>
      </w:r>
      <w:r w:rsidRPr="00226506">
        <w:rPr>
          <w:rFonts w:cstheme="minorHAnsi"/>
          <w:color w:val="000000" w:themeColor="text1"/>
          <w:lang w:val="en-US"/>
        </w:rPr>
        <w:t xml:space="preserve"> has contracted The Helen </w:t>
      </w:r>
      <w:proofErr w:type="spellStart"/>
      <w:r w:rsidRPr="00226506">
        <w:rPr>
          <w:rFonts w:cstheme="minorHAnsi"/>
          <w:color w:val="000000" w:themeColor="text1"/>
          <w:lang w:val="en-US"/>
        </w:rPr>
        <w:t>Bhagwansingh</w:t>
      </w:r>
      <w:proofErr w:type="spellEnd"/>
      <w:r w:rsidRPr="00226506">
        <w:rPr>
          <w:rFonts w:cstheme="minorHAnsi"/>
          <w:color w:val="000000" w:themeColor="text1"/>
          <w:lang w:val="en-US"/>
        </w:rPr>
        <w:t xml:space="preserve"> Diabetes Education Research and Prevention Institute (</w:t>
      </w:r>
      <w:proofErr w:type="spellStart"/>
      <w:r w:rsidR="00E22AF4" w:rsidRPr="00226506">
        <w:rPr>
          <w:rFonts w:cstheme="minorHAnsi"/>
          <w:color w:val="000000" w:themeColor="text1"/>
          <w:lang w:val="en-US"/>
        </w:rPr>
        <w:t>DERPi</w:t>
      </w:r>
      <w:proofErr w:type="spellEnd"/>
      <w:r w:rsidRPr="00226506">
        <w:rPr>
          <w:rFonts w:cstheme="minorHAnsi"/>
          <w:color w:val="000000" w:themeColor="text1"/>
          <w:lang w:val="en-US"/>
        </w:rPr>
        <w:t>) to facilitate the program for the screening and management of diabetes in pregnancy</w:t>
      </w:r>
      <w:r w:rsidR="00282743" w:rsidRPr="00226506">
        <w:rPr>
          <w:rFonts w:cstheme="minorHAnsi"/>
          <w:color w:val="000000" w:themeColor="text1"/>
          <w:lang w:val="en-US"/>
        </w:rPr>
        <w:t>.</w:t>
      </w:r>
      <w:r w:rsidRPr="00226506">
        <w:rPr>
          <w:rFonts w:cstheme="minorHAnsi"/>
          <w:color w:val="000000" w:themeColor="text1"/>
          <w:lang w:val="en-US"/>
        </w:rPr>
        <w:t xml:space="preserve"> </w:t>
      </w:r>
    </w:p>
    <w:p w14:paraId="665560DB" w14:textId="77777777" w:rsidR="003D7F75" w:rsidRPr="00226506" w:rsidRDefault="003D7F75" w:rsidP="00717CA9">
      <w:pPr>
        <w:spacing w:after="0" w:line="240" w:lineRule="auto"/>
        <w:ind w:right="-8"/>
        <w:jc w:val="both"/>
        <w:rPr>
          <w:rFonts w:cs="Calibri"/>
          <w:color w:val="000000"/>
          <w:lang w:val="en-US"/>
        </w:rPr>
      </w:pPr>
    </w:p>
    <w:p w14:paraId="6F46CABE" w14:textId="3BFC6994" w:rsidR="003B2AB8" w:rsidRPr="00226506" w:rsidRDefault="00E22AF4" w:rsidP="00717CA9">
      <w:pPr>
        <w:tabs>
          <w:tab w:val="left" w:pos="1715"/>
        </w:tabs>
        <w:spacing w:after="0" w:line="240" w:lineRule="auto"/>
        <w:jc w:val="both"/>
        <w:rPr>
          <w:lang w:val="en-US"/>
        </w:rPr>
      </w:pPr>
      <w:proofErr w:type="spellStart"/>
      <w:r w:rsidRPr="00226506">
        <w:rPr>
          <w:rFonts w:cs="Calibri"/>
          <w:color w:val="000000"/>
          <w:lang w:val="en-US"/>
        </w:rPr>
        <w:t>DERPi</w:t>
      </w:r>
      <w:r w:rsidR="00191DFE" w:rsidRPr="00226506">
        <w:rPr>
          <w:rFonts w:cs="Calibri"/>
          <w:color w:val="000000"/>
          <w:lang w:val="en-US"/>
        </w:rPr>
        <w:t>’s</w:t>
      </w:r>
      <w:proofErr w:type="spellEnd"/>
      <w:r w:rsidR="00191DFE" w:rsidRPr="00226506">
        <w:rPr>
          <w:rFonts w:cs="Calibri"/>
          <w:color w:val="000000"/>
          <w:lang w:val="en-US"/>
        </w:rPr>
        <w:t xml:space="preserve"> </w:t>
      </w:r>
      <w:r w:rsidR="00FF01D4" w:rsidRPr="00226506">
        <w:rPr>
          <w:rFonts w:cs="Calibri"/>
          <w:color w:val="000000"/>
          <w:lang w:val="en-US"/>
        </w:rPr>
        <w:t>Consultancy</w:t>
      </w:r>
      <w:r w:rsidR="003B2AB8" w:rsidRPr="00226506">
        <w:rPr>
          <w:rFonts w:cs="Calibri"/>
          <w:color w:val="000000"/>
          <w:lang w:val="en-US"/>
        </w:rPr>
        <w:t xml:space="preserve"> is concerned with </w:t>
      </w:r>
      <w:r w:rsidR="003B2AB8" w:rsidRPr="00226506">
        <w:rPr>
          <w:rFonts w:cs="Calibri"/>
          <w:lang w:val="en-US"/>
        </w:rPr>
        <w:t xml:space="preserve">Component 1 </w:t>
      </w:r>
      <w:r w:rsidR="003B2AB8" w:rsidRPr="00226506">
        <w:rPr>
          <w:rFonts w:cs="Calibri"/>
          <w:color w:val="000000"/>
          <w:lang w:val="en-US"/>
        </w:rPr>
        <w:t xml:space="preserve">of the </w:t>
      </w:r>
      <w:r w:rsidR="000D59BC" w:rsidRPr="00226506">
        <w:rPr>
          <w:rFonts w:cs="Calibri"/>
          <w:color w:val="000000"/>
          <w:lang w:val="en-US"/>
        </w:rPr>
        <w:t xml:space="preserve">HSSP </w:t>
      </w:r>
      <w:r w:rsidR="003B2AB8" w:rsidRPr="00226506">
        <w:rPr>
          <w:rFonts w:cs="Calibri"/>
          <w:color w:val="000000"/>
          <w:lang w:val="en-US"/>
        </w:rPr>
        <w:t>loan program; activity</w:t>
      </w:r>
      <w:r w:rsidR="003B2AB8" w:rsidRPr="00226506">
        <w:rPr>
          <w:rFonts w:cs="Calibri"/>
          <w:lang w:val="en-US"/>
        </w:rPr>
        <w:t xml:space="preserve">/ WBS 1.8 Gestational Diabetes Management Program - Consulting Services to Undertake </w:t>
      </w:r>
      <w:r w:rsidR="00FC3504" w:rsidRPr="00226506">
        <w:rPr>
          <w:rFonts w:cs="Calibri"/>
          <w:lang w:val="en-US"/>
        </w:rPr>
        <w:t>a</w:t>
      </w:r>
      <w:r w:rsidR="003B2AB8" w:rsidRPr="00226506">
        <w:rPr>
          <w:rFonts w:cs="Calibri"/>
          <w:lang w:val="en-US"/>
        </w:rPr>
        <w:t xml:space="preserve"> National Screening and Man</w:t>
      </w:r>
      <w:r w:rsidR="00594122" w:rsidRPr="00226506">
        <w:rPr>
          <w:rFonts w:cs="Calibri"/>
          <w:lang w:val="en-US"/>
        </w:rPr>
        <w:t>agement Progr</w:t>
      </w:r>
      <w:r w:rsidR="00FB6876" w:rsidRPr="00226506">
        <w:rPr>
          <w:rFonts w:cs="Calibri"/>
          <w:lang w:val="en-US"/>
        </w:rPr>
        <w:t>am</w:t>
      </w:r>
      <w:r w:rsidR="00594122" w:rsidRPr="00226506">
        <w:rPr>
          <w:rFonts w:cs="Calibri"/>
          <w:lang w:val="en-US"/>
        </w:rPr>
        <w:t xml:space="preserve"> for Diabetes i</w:t>
      </w:r>
      <w:r w:rsidR="003B2AB8" w:rsidRPr="00226506">
        <w:rPr>
          <w:rFonts w:cs="Calibri"/>
          <w:lang w:val="en-US"/>
        </w:rPr>
        <w:t>n P</w:t>
      </w:r>
      <w:r w:rsidR="00594122" w:rsidRPr="00226506">
        <w:rPr>
          <w:rFonts w:cs="Calibri"/>
          <w:lang w:val="en-US"/>
        </w:rPr>
        <w:t>regnancy</w:t>
      </w:r>
      <w:r w:rsidR="002676FA" w:rsidRPr="00226506">
        <w:rPr>
          <w:rFonts w:cs="Calibri"/>
          <w:lang w:val="en-US"/>
        </w:rPr>
        <w:t xml:space="preserve"> (DIP)</w:t>
      </w:r>
      <w:r w:rsidR="00594122" w:rsidRPr="00226506">
        <w:rPr>
          <w:rFonts w:cs="Calibri"/>
          <w:lang w:val="en-US"/>
        </w:rPr>
        <w:t xml:space="preserve"> in Trinidad a</w:t>
      </w:r>
      <w:r w:rsidR="003B2AB8" w:rsidRPr="00226506">
        <w:rPr>
          <w:rFonts w:cs="Calibri"/>
          <w:lang w:val="en-US"/>
        </w:rPr>
        <w:t>nd Tobago</w:t>
      </w:r>
      <w:r w:rsidR="00282743" w:rsidRPr="00226506">
        <w:rPr>
          <w:lang w:val="en-US"/>
        </w:rPr>
        <w:t xml:space="preserve"> hereinafter referred to as </w:t>
      </w:r>
      <w:r w:rsidR="002676FA" w:rsidRPr="00226506">
        <w:rPr>
          <w:lang w:val="en-US"/>
        </w:rPr>
        <w:t xml:space="preserve">the </w:t>
      </w:r>
      <w:r w:rsidR="00282743" w:rsidRPr="00226506">
        <w:rPr>
          <w:i/>
          <w:lang w:val="en-US"/>
        </w:rPr>
        <w:t>DIP</w:t>
      </w:r>
      <w:r w:rsidR="002676FA" w:rsidRPr="00226506">
        <w:rPr>
          <w:rFonts w:eastAsia="Calibri"/>
          <w:i/>
          <w:lang w:val="en-US"/>
        </w:rPr>
        <w:t xml:space="preserve"> National Screening and Management Program</w:t>
      </w:r>
      <w:r w:rsidR="002676FA" w:rsidRPr="00226506">
        <w:rPr>
          <w:rFonts w:eastAsia="Calibri"/>
          <w:lang w:val="en-US"/>
        </w:rPr>
        <w:t>.</w:t>
      </w:r>
    </w:p>
    <w:p w14:paraId="2172232F" w14:textId="77777777" w:rsidR="003B2AB8" w:rsidRPr="00226506" w:rsidRDefault="003B2AB8" w:rsidP="00717CA9">
      <w:pPr>
        <w:tabs>
          <w:tab w:val="left" w:pos="1715"/>
        </w:tabs>
        <w:spacing w:after="0" w:line="240" w:lineRule="auto"/>
        <w:jc w:val="both"/>
        <w:rPr>
          <w:lang w:val="en-US"/>
        </w:rPr>
      </w:pPr>
    </w:p>
    <w:p w14:paraId="09DCBB3C" w14:textId="0F7C367C" w:rsidR="003B2AB8" w:rsidRPr="00226506" w:rsidRDefault="000D59BC" w:rsidP="00717CA9">
      <w:pPr>
        <w:spacing w:line="240" w:lineRule="auto"/>
        <w:ind w:hanging="2"/>
        <w:jc w:val="both"/>
        <w:rPr>
          <w:lang w:val="en-US"/>
        </w:rPr>
      </w:pPr>
      <w:r w:rsidRPr="00226506">
        <w:rPr>
          <w:lang w:val="en-US"/>
        </w:rPr>
        <w:t xml:space="preserve">The </w:t>
      </w:r>
      <w:r w:rsidR="002676FA" w:rsidRPr="00226506">
        <w:rPr>
          <w:lang w:val="en-US"/>
        </w:rPr>
        <w:t>DIP</w:t>
      </w:r>
      <w:r w:rsidR="002676FA" w:rsidRPr="00226506">
        <w:rPr>
          <w:rFonts w:eastAsia="Calibri"/>
          <w:lang w:val="en-US"/>
        </w:rPr>
        <w:t xml:space="preserve"> National Screening and Management Program</w:t>
      </w:r>
      <w:r w:rsidR="002676FA" w:rsidRPr="00226506">
        <w:rPr>
          <w:rFonts w:eastAsia="Calibri"/>
          <w:i/>
          <w:lang w:val="en-US"/>
        </w:rPr>
        <w:t xml:space="preserve"> </w:t>
      </w:r>
      <w:r w:rsidR="003B2AB8" w:rsidRPr="00226506">
        <w:rPr>
          <w:lang w:val="en-US"/>
        </w:rPr>
        <w:t>aims to</w:t>
      </w:r>
      <w:r w:rsidR="003B2AB8" w:rsidRPr="00226506">
        <w:rPr>
          <w:rFonts w:eastAsia="Calibri"/>
          <w:lang w:val="en-US"/>
        </w:rPr>
        <w:t xml:space="preserve"> </w:t>
      </w:r>
      <w:r w:rsidR="003B2AB8" w:rsidRPr="00226506">
        <w:rPr>
          <w:lang w:val="en-US"/>
        </w:rPr>
        <w:t xml:space="preserve">improve early detection and reduce </w:t>
      </w:r>
      <w:r w:rsidR="003B2AB8" w:rsidRPr="00226506">
        <w:rPr>
          <w:rFonts w:eastAsia="Calibri"/>
          <w:lang w:val="en-US"/>
        </w:rPr>
        <w:t>undetected cases</w:t>
      </w:r>
      <w:r w:rsidR="003B2AB8" w:rsidRPr="00226506">
        <w:rPr>
          <w:lang w:val="en-US"/>
        </w:rPr>
        <w:t xml:space="preserve"> </w:t>
      </w:r>
      <w:r w:rsidR="003B2AB8" w:rsidRPr="00226506">
        <w:rPr>
          <w:rFonts w:eastAsia="Calibri"/>
          <w:lang w:val="en-US"/>
        </w:rPr>
        <w:t>of diabetes in pregnancy at public health facilities in Trinidad and Tobago</w:t>
      </w:r>
      <w:r w:rsidR="003B2AB8" w:rsidRPr="00226506">
        <w:rPr>
          <w:lang w:val="en-US"/>
        </w:rPr>
        <w:t>, by standardizing screening and management. Clinical guidelines have been published by the Directorate of Women’s Health</w:t>
      </w:r>
      <w:r w:rsidR="00594122" w:rsidRPr="00226506">
        <w:rPr>
          <w:lang w:val="en-US"/>
        </w:rPr>
        <w:t xml:space="preserve"> (DOWH)</w:t>
      </w:r>
      <w:r w:rsidR="003B2AB8" w:rsidRPr="00226506">
        <w:rPr>
          <w:lang w:val="en-US"/>
        </w:rPr>
        <w:t xml:space="preserve">, </w:t>
      </w:r>
      <w:r w:rsidR="003B2AB8" w:rsidRPr="00226506">
        <w:rPr>
          <w:i/>
          <w:lang w:val="en-US"/>
        </w:rPr>
        <w:t>Diabetes Mellitus and Pregnancy: Clinical Guideline</w:t>
      </w:r>
      <w:r w:rsidR="00594122" w:rsidRPr="00226506">
        <w:rPr>
          <w:i/>
          <w:lang w:val="en-US"/>
        </w:rPr>
        <w:t>s</w:t>
      </w:r>
      <w:r w:rsidR="003B2AB8" w:rsidRPr="00226506">
        <w:rPr>
          <w:i/>
          <w:lang w:val="en-US"/>
        </w:rPr>
        <w:t>, 2018</w:t>
      </w:r>
      <w:r w:rsidRPr="00226506">
        <w:rPr>
          <w:lang w:val="en-US"/>
        </w:rPr>
        <w:t xml:space="preserve"> and T</w:t>
      </w:r>
      <w:r w:rsidR="003B2AB8" w:rsidRPr="00226506">
        <w:rPr>
          <w:lang w:val="en-US"/>
        </w:rPr>
        <w:t xml:space="preserve">he Ministry of Health, </w:t>
      </w:r>
      <w:r w:rsidR="003B2AB8" w:rsidRPr="00226506">
        <w:rPr>
          <w:i/>
          <w:lang w:val="en-US"/>
        </w:rPr>
        <w:t xml:space="preserve">Maternal and Child Health Manual, </w:t>
      </w:r>
      <w:r w:rsidR="003B2AB8" w:rsidRPr="00226506">
        <w:rPr>
          <w:i/>
          <w:lang w:val="en-US"/>
        </w:rPr>
        <w:lastRenderedPageBreak/>
        <w:t>2015</w:t>
      </w:r>
      <w:r w:rsidR="003B2AB8" w:rsidRPr="00226506">
        <w:rPr>
          <w:lang w:val="en-US"/>
        </w:rPr>
        <w:t xml:space="preserve">. These national guidelines inform the </w:t>
      </w:r>
      <w:r w:rsidR="002676FA" w:rsidRPr="00226506">
        <w:rPr>
          <w:lang w:val="en-US"/>
        </w:rPr>
        <w:t>DIP</w:t>
      </w:r>
      <w:r w:rsidR="002676FA" w:rsidRPr="00226506">
        <w:rPr>
          <w:rFonts w:eastAsia="Calibri"/>
          <w:lang w:val="en-US"/>
        </w:rPr>
        <w:t xml:space="preserve"> National Screening and Management Program </w:t>
      </w:r>
      <w:r w:rsidR="003B2AB8" w:rsidRPr="00226506">
        <w:rPr>
          <w:lang w:val="en-US"/>
        </w:rPr>
        <w:t>and outlines the reco</w:t>
      </w:r>
      <w:r w:rsidRPr="00226506">
        <w:rPr>
          <w:lang w:val="en-US"/>
        </w:rPr>
        <w:t>mmended standards for</w:t>
      </w:r>
      <w:r w:rsidR="003B2AB8" w:rsidRPr="00226506">
        <w:rPr>
          <w:lang w:val="en-US"/>
        </w:rPr>
        <w:t xml:space="preserve"> screening and management of diabetes in pregnancy in Trinidad and Tobago. </w:t>
      </w:r>
    </w:p>
    <w:p w14:paraId="2BF8FF96" w14:textId="343AC795" w:rsidR="006E5CD1" w:rsidRPr="00226506" w:rsidRDefault="000D59BC" w:rsidP="00717CA9">
      <w:pPr>
        <w:spacing w:line="240" w:lineRule="auto"/>
        <w:jc w:val="both"/>
        <w:rPr>
          <w:rFonts w:cs="Calibri"/>
          <w:lang w:val="en-US"/>
        </w:rPr>
      </w:pPr>
      <w:proofErr w:type="spellStart"/>
      <w:r w:rsidRPr="00226506">
        <w:rPr>
          <w:lang w:val="en-US"/>
        </w:rPr>
        <w:t>DERPi</w:t>
      </w:r>
      <w:r w:rsidR="002676FA" w:rsidRPr="00226506">
        <w:rPr>
          <w:lang w:val="en-US"/>
        </w:rPr>
        <w:t>’s</w:t>
      </w:r>
      <w:proofErr w:type="spellEnd"/>
      <w:r w:rsidR="002676FA" w:rsidRPr="00226506">
        <w:rPr>
          <w:lang w:val="en-US"/>
        </w:rPr>
        <w:t xml:space="preserve"> Consultancy</w:t>
      </w:r>
      <w:r w:rsidRPr="00226506">
        <w:rPr>
          <w:lang w:val="en-US"/>
        </w:rPr>
        <w:t xml:space="preserve"> to undertake</w:t>
      </w:r>
      <w:r w:rsidR="002676FA" w:rsidRPr="00226506">
        <w:rPr>
          <w:lang w:val="en-US"/>
        </w:rPr>
        <w:t xml:space="preserve"> the DIP</w:t>
      </w:r>
      <w:r w:rsidR="002676FA" w:rsidRPr="00226506">
        <w:rPr>
          <w:rFonts w:eastAsia="Calibri"/>
          <w:lang w:val="en-US"/>
        </w:rPr>
        <w:t xml:space="preserve"> National Screening and Management Program </w:t>
      </w:r>
      <w:r w:rsidR="003B2AB8" w:rsidRPr="00226506">
        <w:rPr>
          <w:rFonts w:cs="Calibri"/>
          <w:lang w:val="en-US"/>
        </w:rPr>
        <w:t>has</w:t>
      </w:r>
      <w:r w:rsidR="009C20A3" w:rsidRPr="00226506">
        <w:rPr>
          <w:rFonts w:cs="Calibri"/>
          <w:lang w:val="en-US"/>
        </w:rPr>
        <w:t xml:space="preserve"> some</w:t>
      </w:r>
      <w:r w:rsidR="003B2AB8" w:rsidRPr="00226506">
        <w:rPr>
          <w:rFonts w:cs="Calibri"/>
          <w:lang w:val="en-US"/>
        </w:rPr>
        <w:t xml:space="preserve"> specific objectives</w:t>
      </w:r>
      <w:r w:rsidR="009C20A3" w:rsidRPr="00226506">
        <w:rPr>
          <w:rFonts w:cs="Calibri"/>
          <w:lang w:val="en-US"/>
        </w:rPr>
        <w:t xml:space="preserve">, </w:t>
      </w:r>
      <w:r w:rsidR="006E5CD1" w:rsidRPr="00226506">
        <w:rPr>
          <w:rFonts w:cs="Calibri"/>
          <w:lang w:val="en-US"/>
        </w:rPr>
        <w:t>one</w:t>
      </w:r>
      <w:r w:rsidR="009C20A3" w:rsidRPr="00226506">
        <w:rPr>
          <w:rFonts w:cs="Calibri"/>
          <w:lang w:val="en-US"/>
        </w:rPr>
        <w:t xml:space="preserve"> of which </w:t>
      </w:r>
      <w:r w:rsidR="006E5CD1" w:rsidRPr="00226506">
        <w:rPr>
          <w:rFonts w:cs="Calibri"/>
          <w:lang w:val="en-US"/>
        </w:rPr>
        <w:t xml:space="preserve">is to </w:t>
      </w:r>
      <w:r w:rsidR="009C20A3" w:rsidRPr="00226506">
        <w:rPr>
          <w:rFonts w:cs="Calibri"/>
          <w:lang w:val="en-US"/>
        </w:rPr>
        <w:t>develop a sustainable, integrative and compatible Information Technology (IT) based surveillance system to capture national ANC data including a component to capture the prevalence and outcomes of gestational diabetes</w:t>
      </w:r>
      <w:r w:rsidR="002676FA" w:rsidRPr="00226506">
        <w:rPr>
          <w:rFonts w:cs="Calibri"/>
          <w:lang w:val="en-US"/>
        </w:rPr>
        <w:t>.</w:t>
      </w:r>
    </w:p>
    <w:p w14:paraId="17A8D1C2" w14:textId="0A55B544" w:rsidR="00C45CC5" w:rsidRPr="00226506" w:rsidRDefault="002676FA" w:rsidP="00717CA9">
      <w:pPr>
        <w:tabs>
          <w:tab w:val="left" w:pos="1715"/>
        </w:tabs>
        <w:spacing w:after="0" w:line="240" w:lineRule="auto"/>
        <w:jc w:val="both"/>
        <w:rPr>
          <w:color w:val="000000" w:themeColor="text1"/>
          <w:lang w:val="en-US"/>
        </w:rPr>
      </w:pPr>
      <w:r w:rsidRPr="00226506">
        <w:rPr>
          <w:color w:val="000000" w:themeColor="text1"/>
          <w:lang w:val="en-US"/>
        </w:rPr>
        <w:t xml:space="preserve">In order to achieve </w:t>
      </w:r>
      <w:r w:rsidR="006E5CD1" w:rsidRPr="00226506">
        <w:rPr>
          <w:color w:val="000000" w:themeColor="text1"/>
          <w:lang w:val="en-US"/>
        </w:rPr>
        <w:t xml:space="preserve">this specific objective, </w:t>
      </w:r>
      <w:proofErr w:type="spellStart"/>
      <w:r w:rsidR="006E5CD1" w:rsidRPr="00226506">
        <w:rPr>
          <w:color w:val="000000" w:themeColor="text1"/>
          <w:lang w:val="en-US"/>
        </w:rPr>
        <w:t>DERPi</w:t>
      </w:r>
      <w:proofErr w:type="spellEnd"/>
      <w:r w:rsidR="006E5CD1" w:rsidRPr="00226506">
        <w:rPr>
          <w:color w:val="000000" w:themeColor="text1"/>
          <w:lang w:val="en-US"/>
        </w:rPr>
        <w:t xml:space="preserve"> has architected a</w:t>
      </w:r>
      <w:r w:rsidR="001F7F12" w:rsidRPr="00226506">
        <w:rPr>
          <w:color w:val="000000" w:themeColor="text1"/>
          <w:lang w:val="en-US"/>
        </w:rPr>
        <w:t xml:space="preserve">n IT Surveillance System (ITSS) design that allows for the linking together already existing information systems via </w:t>
      </w:r>
      <w:r w:rsidR="00082BA7" w:rsidRPr="00226506">
        <w:rPr>
          <w:color w:val="000000" w:themeColor="text1"/>
          <w:lang w:val="en-US"/>
        </w:rPr>
        <w:t>a standardized health information system</w:t>
      </w:r>
      <w:r w:rsidR="00C45CC5" w:rsidRPr="00226506">
        <w:rPr>
          <w:color w:val="000000" w:themeColor="text1"/>
          <w:lang w:val="en-US"/>
        </w:rPr>
        <w:t xml:space="preserve"> (HIS). An overview of this architecture </w:t>
      </w:r>
      <w:r w:rsidR="001053E9" w:rsidRPr="00226506">
        <w:rPr>
          <w:color w:val="000000" w:themeColor="text1"/>
          <w:lang w:val="en-US"/>
        </w:rPr>
        <w:t>is depicted in Figure 1 below and explained in detail thereafter.</w:t>
      </w:r>
      <w:r w:rsidR="00435956" w:rsidRPr="00226506">
        <w:rPr>
          <w:color w:val="000000" w:themeColor="text1"/>
          <w:lang w:val="en-US"/>
        </w:rPr>
        <w:t xml:space="preserve"> A full ITSS design with all considerations</w:t>
      </w:r>
      <w:r w:rsidR="00582389" w:rsidRPr="00226506">
        <w:rPr>
          <w:color w:val="000000" w:themeColor="text1"/>
          <w:lang w:val="en-US"/>
        </w:rPr>
        <w:t xml:space="preserve"> and</w:t>
      </w:r>
      <w:r w:rsidR="00435956" w:rsidRPr="00226506">
        <w:rPr>
          <w:color w:val="000000" w:themeColor="text1"/>
          <w:lang w:val="en-US"/>
        </w:rPr>
        <w:t xml:space="preserve"> req</w:t>
      </w:r>
      <w:r w:rsidR="00347865" w:rsidRPr="00226506">
        <w:rPr>
          <w:color w:val="000000" w:themeColor="text1"/>
          <w:lang w:val="en-US"/>
        </w:rPr>
        <w:t>uirements is</w:t>
      </w:r>
      <w:r w:rsidR="00435956" w:rsidRPr="00226506">
        <w:rPr>
          <w:color w:val="000000" w:themeColor="text1"/>
          <w:lang w:val="en-US"/>
        </w:rPr>
        <w:t xml:space="preserve"> included in Appendix A</w:t>
      </w:r>
      <w:r w:rsidR="001F7385" w:rsidRPr="00226506">
        <w:rPr>
          <w:color w:val="000000" w:themeColor="text1"/>
          <w:lang w:val="en-US"/>
        </w:rPr>
        <w:t xml:space="preserve"> for further consideration.</w:t>
      </w:r>
      <w:r w:rsidR="005C058A" w:rsidRPr="00226506">
        <w:rPr>
          <w:color w:val="000000" w:themeColor="text1"/>
          <w:lang w:val="en-US"/>
        </w:rPr>
        <w:t xml:space="preserve"> The ITSS is essentially all components working together in order to </w:t>
      </w:r>
      <w:r w:rsidR="000137EC" w:rsidRPr="00226506">
        <w:rPr>
          <w:color w:val="000000" w:themeColor="text1"/>
          <w:lang w:val="en-US"/>
        </w:rPr>
        <w:t xml:space="preserve">track a patient digitally </w:t>
      </w:r>
      <w:r w:rsidR="00CA6466" w:rsidRPr="00226506">
        <w:rPr>
          <w:color w:val="000000" w:themeColor="text1"/>
          <w:lang w:val="en-US"/>
        </w:rPr>
        <w:t xml:space="preserve">as they enter the national health system, </w:t>
      </w:r>
      <w:r w:rsidR="000137EC" w:rsidRPr="00226506">
        <w:rPr>
          <w:color w:val="000000" w:themeColor="text1"/>
          <w:lang w:val="en-US"/>
        </w:rPr>
        <w:t xml:space="preserve">and in real time, be able to identify the </w:t>
      </w:r>
      <w:r w:rsidR="00094E91" w:rsidRPr="00226506">
        <w:rPr>
          <w:color w:val="000000" w:themeColor="text1"/>
          <w:lang w:val="en-US"/>
        </w:rPr>
        <w:t>hyperglycemic</w:t>
      </w:r>
      <w:r w:rsidR="000137EC" w:rsidRPr="00226506">
        <w:rPr>
          <w:color w:val="000000" w:themeColor="text1"/>
          <w:lang w:val="en-US"/>
        </w:rPr>
        <w:t xml:space="preserve"> patients</w:t>
      </w:r>
      <w:r w:rsidR="00CA6466" w:rsidRPr="00226506">
        <w:rPr>
          <w:color w:val="000000" w:themeColor="text1"/>
          <w:lang w:val="en-US"/>
        </w:rPr>
        <w:t xml:space="preserve"> clearly to the clinicians via </w:t>
      </w:r>
      <w:r w:rsidR="00376BE8" w:rsidRPr="00226506">
        <w:rPr>
          <w:color w:val="000000" w:themeColor="text1"/>
          <w:lang w:val="en-US"/>
        </w:rPr>
        <w:t>SIP Plus</w:t>
      </w:r>
      <w:r w:rsidR="00FB6876" w:rsidRPr="00226506">
        <w:rPr>
          <w:color w:val="000000" w:themeColor="text1"/>
          <w:lang w:val="en-US"/>
        </w:rPr>
        <w:t xml:space="preserve"> (also called the Clinical Information System)</w:t>
      </w:r>
      <w:r w:rsidR="00CA6466" w:rsidRPr="00226506">
        <w:rPr>
          <w:color w:val="000000" w:themeColor="text1"/>
          <w:lang w:val="en-US"/>
        </w:rPr>
        <w:t>.</w:t>
      </w:r>
    </w:p>
    <w:p w14:paraId="124DC366" w14:textId="77777777" w:rsidR="001053E9" w:rsidRPr="00226506" w:rsidRDefault="001053E9" w:rsidP="002676FA">
      <w:pPr>
        <w:tabs>
          <w:tab w:val="left" w:pos="1715"/>
        </w:tabs>
        <w:spacing w:after="0" w:line="276" w:lineRule="auto"/>
        <w:jc w:val="both"/>
        <w:rPr>
          <w:color w:val="000000" w:themeColor="text1"/>
          <w:lang w:val="en-US"/>
        </w:rPr>
      </w:pPr>
    </w:p>
    <w:p w14:paraId="222B158D" w14:textId="189EAAD8" w:rsidR="001F7385" w:rsidRPr="00226506" w:rsidRDefault="00376BE8" w:rsidP="001F7385">
      <w:pPr>
        <w:keepNext/>
        <w:tabs>
          <w:tab w:val="left" w:pos="1715"/>
        </w:tabs>
        <w:spacing w:after="0" w:line="276" w:lineRule="auto"/>
        <w:jc w:val="both"/>
        <w:rPr>
          <w:lang w:val="en-US"/>
        </w:rPr>
      </w:pPr>
      <w:r w:rsidRPr="00226506">
        <w:rPr>
          <w:lang w:val="en-US"/>
        </w:rPr>
        <w:object w:dxaOrig="13811" w:dyaOrig="10641" w14:anchorId="1B8EF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352.8pt" o:ole="">
            <v:imagedata r:id="rId12" o:title=""/>
          </v:shape>
          <o:OLEObject Type="Embed" ProgID="Visio.Drawing.15" ShapeID="_x0000_i1025" DrawAspect="Content" ObjectID="_1709471718" r:id="rId13"/>
        </w:object>
      </w:r>
    </w:p>
    <w:p w14:paraId="6D38D1BE" w14:textId="143E67FA" w:rsidR="001053E9" w:rsidRPr="00226506" w:rsidRDefault="001F7385" w:rsidP="001F7385">
      <w:pPr>
        <w:pStyle w:val="Caption"/>
        <w:jc w:val="center"/>
        <w:rPr>
          <w:color w:val="000000" w:themeColor="text1"/>
          <w:lang w:val="en-US"/>
        </w:rPr>
      </w:pPr>
      <w:r w:rsidRPr="00226506">
        <w:rPr>
          <w:lang w:val="en-US"/>
        </w:rPr>
        <w:t xml:space="preserve">Figure </w:t>
      </w:r>
      <w:r w:rsidR="00C639E3" w:rsidRPr="00226506">
        <w:rPr>
          <w:lang w:val="en-US"/>
        </w:rPr>
        <w:fldChar w:fldCharType="begin"/>
      </w:r>
      <w:r w:rsidR="00C639E3" w:rsidRPr="00226506">
        <w:rPr>
          <w:lang w:val="en-US"/>
        </w:rPr>
        <w:instrText xml:space="preserve"> SEQ Figure \* ARABIC </w:instrText>
      </w:r>
      <w:r w:rsidR="00C639E3" w:rsidRPr="00226506">
        <w:rPr>
          <w:lang w:val="en-US"/>
        </w:rPr>
        <w:fldChar w:fldCharType="separate"/>
      </w:r>
      <w:r w:rsidR="00FA09AC" w:rsidRPr="00226506">
        <w:rPr>
          <w:noProof/>
          <w:lang w:val="en-US"/>
        </w:rPr>
        <w:t>1</w:t>
      </w:r>
      <w:r w:rsidR="00C639E3" w:rsidRPr="00226506">
        <w:rPr>
          <w:noProof/>
          <w:lang w:val="en-US"/>
        </w:rPr>
        <w:fldChar w:fldCharType="end"/>
      </w:r>
      <w:r w:rsidRPr="00226506">
        <w:rPr>
          <w:lang w:val="en-US"/>
        </w:rPr>
        <w:t>: The Overall IT Surveillance System</w:t>
      </w:r>
    </w:p>
    <w:p w14:paraId="557FDDC1" w14:textId="77777777" w:rsidR="00C45CC5" w:rsidRPr="00226506" w:rsidRDefault="00C45CC5" w:rsidP="002676FA">
      <w:pPr>
        <w:tabs>
          <w:tab w:val="left" w:pos="1715"/>
        </w:tabs>
        <w:spacing w:after="0" w:line="276" w:lineRule="auto"/>
        <w:jc w:val="both"/>
        <w:rPr>
          <w:color w:val="000000" w:themeColor="text1"/>
          <w:lang w:val="en-US"/>
        </w:rPr>
      </w:pPr>
    </w:p>
    <w:p w14:paraId="11D401BB" w14:textId="4F149317" w:rsidR="002676FA" w:rsidRPr="00226506" w:rsidRDefault="00C45CC5" w:rsidP="00717CA9">
      <w:pPr>
        <w:spacing w:line="240" w:lineRule="auto"/>
        <w:jc w:val="both"/>
        <w:rPr>
          <w:rFonts w:cs="Calibri"/>
          <w:lang w:val="en-US"/>
        </w:rPr>
      </w:pPr>
      <w:r w:rsidRPr="00226506">
        <w:rPr>
          <w:color w:val="000000" w:themeColor="text1"/>
          <w:lang w:val="en-US"/>
        </w:rPr>
        <w:t>Th</w:t>
      </w:r>
      <w:r w:rsidR="00717CA9">
        <w:rPr>
          <w:color w:val="000000" w:themeColor="text1"/>
          <w:lang w:val="en-US"/>
        </w:rPr>
        <w:t>e</w:t>
      </w:r>
      <w:r w:rsidRPr="00226506">
        <w:rPr>
          <w:color w:val="000000" w:themeColor="text1"/>
          <w:lang w:val="en-US"/>
        </w:rPr>
        <w:t xml:space="preserve"> HIS</w:t>
      </w:r>
      <w:r w:rsidR="00C1129F" w:rsidRPr="00226506">
        <w:rPr>
          <w:color w:val="000000" w:themeColor="text1"/>
          <w:lang w:val="en-US"/>
        </w:rPr>
        <w:t xml:space="preserve"> software that</w:t>
      </w:r>
      <w:r w:rsidRPr="00226506">
        <w:rPr>
          <w:color w:val="000000" w:themeColor="text1"/>
          <w:lang w:val="en-US"/>
        </w:rPr>
        <w:t xml:space="preserve"> has been selected </w:t>
      </w:r>
      <w:r w:rsidR="00C1129F" w:rsidRPr="00226506">
        <w:rPr>
          <w:color w:val="000000" w:themeColor="text1"/>
          <w:lang w:val="en-US"/>
        </w:rPr>
        <w:t>to be utilized in this project is a</w:t>
      </w:r>
      <w:r w:rsidRPr="00226506">
        <w:rPr>
          <w:color w:val="000000" w:themeColor="text1"/>
          <w:lang w:val="en-US"/>
        </w:rPr>
        <w:t xml:space="preserve"> HL7 FHIR Server</w:t>
      </w:r>
      <w:r w:rsidR="00655F95" w:rsidRPr="00226506">
        <w:rPr>
          <w:color w:val="000000" w:themeColor="text1"/>
          <w:lang w:val="en-US"/>
        </w:rPr>
        <w:t xml:space="preserve"> that can collect information from the Clinical Information System (hereinafter known as SIP Plus) and the Laboratory Information System</w:t>
      </w:r>
      <w:r w:rsidR="00DC113B" w:rsidRPr="00226506">
        <w:rPr>
          <w:color w:val="000000" w:themeColor="text1"/>
          <w:lang w:val="en-US"/>
        </w:rPr>
        <w:t xml:space="preserve"> (LIS) </w:t>
      </w:r>
      <w:r w:rsidR="00DC113B" w:rsidRPr="00226506">
        <w:rPr>
          <w:rFonts w:cs="Calibri"/>
          <w:lang w:val="en-US"/>
        </w:rPr>
        <w:t>independently.</w:t>
      </w:r>
      <w:r w:rsidR="00272539" w:rsidRPr="00226506">
        <w:rPr>
          <w:rFonts w:cs="Calibri"/>
          <w:lang w:val="en-US"/>
        </w:rPr>
        <w:t xml:space="preserve"> This data flow is facilitated by a Health Integration Engine (HIE) software that acts as the translator </w:t>
      </w:r>
      <w:r w:rsidR="00234B39" w:rsidRPr="00226506">
        <w:rPr>
          <w:rFonts w:cs="Calibri"/>
          <w:lang w:val="en-US"/>
        </w:rPr>
        <w:t xml:space="preserve">of information from these disparate systems to the </w:t>
      </w:r>
      <w:r w:rsidR="008D16F9" w:rsidRPr="00226506">
        <w:rPr>
          <w:rFonts w:cs="Calibri"/>
          <w:lang w:val="en-US"/>
        </w:rPr>
        <w:t>HIS and manages the syncing of both clinical and demographic data to SIP Plus and the LIS accordingly.</w:t>
      </w:r>
    </w:p>
    <w:p w14:paraId="7FDFE27D" w14:textId="143C896A" w:rsidR="001A2E4E" w:rsidRPr="00226506" w:rsidRDefault="00060518" w:rsidP="00717CA9">
      <w:pPr>
        <w:spacing w:line="240" w:lineRule="auto"/>
        <w:jc w:val="both"/>
        <w:rPr>
          <w:rFonts w:cs="Calibri"/>
          <w:lang w:val="en-US"/>
        </w:rPr>
      </w:pPr>
      <w:r w:rsidRPr="00226506">
        <w:rPr>
          <w:rFonts w:cs="Calibri"/>
          <w:lang w:val="en-US"/>
        </w:rPr>
        <w:lastRenderedPageBreak/>
        <w:t xml:space="preserve">During this project, </w:t>
      </w:r>
      <w:proofErr w:type="spellStart"/>
      <w:r w:rsidRPr="00226506">
        <w:rPr>
          <w:rFonts w:cs="Calibri"/>
          <w:lang w:val="en-US"/>
        </w:rPr>
        <w:t>DERPi</w:t>
      </w:r>
      <w:proofErr w:type="spellEnd"/>
      <w:r w:rsidRPr="00226506">
        <w:rPr>
          <w:rFonts w:cs="Calibri"/>
          <w:lang w:val="en-US"/>
        </w:rPr>
        <w:t xml:space="preserve"> is responsible for the coordination of this ICT strengthening exercise as contracted by the</w:t>
      </w:r>
      <w:r w:rsidR="001A2E4E" w:rsidRPr="00226506">
        <w:rPr>
          <w:rFonts w:cs="Calibri"/>
          <w:lang w:val="en-US"/>
        </w:rPr>
        <w:t xml:space="preserve"> Ministry of Health, with necessary technical support provided by </w:t>
      </w:r>
      <w:proofErr w:type="spellStart"/>
      <w:r w:rsidR="001A2E4E" w:rsidRPr="00226506">
        <w:rPr>
          <w:rFonts w:cs="Calibri"/>
          <w:lang w:val="en-US"/>
        </w:rPr>
        <w:t>MoH</w:t>
      </w:r>
      <w:proofErr w:type="spellEnd"/>
      <w:r w:rsidR="001A2E4E" w:rsidRPr="00226506">
        <w:rPr>
          <w:rFonts w:cs="Calibri"/>
          <w:lang w:val="en-US"/>
        </w:rPr>
        <w:t xml:space="preserve"> ICTD, </w:t>
      </w:r>
      <w:r w:rsidR="002375DE" w:rsidRPr="00226506">
        <w:rPr>
          <w:rFonts w:cs="Calibri"/>
          <w:lang w:val="en-US"/>
        </w:rPr>
        <w:t>through</w:t>
      </w:r>
      <w:r w:rsidR="001A2E4E" w:rsidRPr="00226506">
        <w:rPr>
          <w:rFonts w:cs="Calibri"/>
          <w:lang w:val="en-US"/>
        </w:rPr>
        <w:t xml:space="preserve"> oversight by the Directorate of Women’s Health. </w:t>
      </w:r>
      <w:r w:rsidRPr="00226506">
        <w:rPr>
          <w:rFonts w:cs="Calibri"/>
          <w:lang w:val="en-US"/>
        </w:rPr>
        <w:t xml:space="preserve"> The pilot project would be done at the ERHA and once successful implementation of the ITSS has been achieved, it would be rolled out to the TRHA, SWRHA, NCRHA and NWRHA. The Ministry of Health reserves the right to change the order of the RHA rollout. The </w:t>
      </w:r>
      <w:proofErr w:type="spellStart"/>
      <w:r w:rsidRPr="00226506">
        <w:rPr>
          <w:rFonts w:cs="Calibri"/>
          <w:lang w:val="en-US"/>
        </w:rPr>
        <w:t>MoH</w:t>
      </w:r>
      <w:proofErr w:type="spellEnd"/>
      <w:r w:rsidRPr="00226506">
        <w:rPr>
          <w:rFonts w:cs="Calibri"/>
          <w:lang w:val="en-US"/>
        </w:rPr>
        <w:t xml:space="preserve"> consultants would be hired for a period of eight months</w:t>
      </w:r>
      <w:r w:rsidR="00AE2504" w:rsidRPr="00226506">
        <w:rPr>
          <w:rFonts w:cs="Calibri"/>
          <w:lang w:val="en-US"/>
        </w:rPr>
        <w:t xml:space="preserve">. </w:t>
      </w:r>
    </w:p>
    <w:p w14:paraId="1F42D13C" w14:textId="6D0612A1" w:rsidR="001A2E4E" w:rsidRPr="00226506" w:rsidRDefault="00AE2504" w:rsidP="00717CA9">
      <w:pPr>
        <w:spacing w:line="240" w:lineRule="auto"/>
        <w:jc w:val="both"/>
        <w:rPr>
          <w:rFonts w:cs="Calibri"/>
          <w:lang w:val="en-US"/>
        </w:rPr>
      </w:pPr>
      <w:r w:rsidRPr="00226506">
        <w:rPr>
          <w:rFonts w:cs="Calibri"/>
          <w:lang w:val="en-US"/>
        </w:rPr>
        <w:t>During the period of engagement to September 30</w:t>
      </w:r>
      <w:r w:rsidRPr="00226506">
        <w:rPr>
          <w:rFonts w:cs="Calibri"/>
          <w:vertAlign w:val="superscript"/>
          <w:lang w:val="en-US"/>
        </w:rPr>
        <w:t>th</w:t>
      </w:r>
      <w:r w:rsidRPr="00226506">
        <w:rPr>
          <w:rFonts w:cs="Calibri"/>
          <w:lang w:val="en-US"/>
        </w:rPr>
        <w:t xml:space="preserve"> 2022, the consultant would report to </w:t>
      </w:r>
      <w:proofErr w:type="spellStart"/>
      <w:r w:rsidR="001A2E4E" w:rsidRPr="00226506">
        <w:rPr>
          <w:rFonts w:cs="Calibri"/>
          <w:lang w:val="en-US"/>
        </w:rPr>
        <w:t>to</w:t>
      </w:r>
      <w:proofErr w:type="spellEnd"/>
      <w:r w:rsidR="001A2E4E" w:rsidRPr="00226506">
        <w:rPr>
          <w:rFonts w:cs="Calibri"/>
          <w:lang w:val="en-US"/>
        </w:rPr>
        <w:t xml:space="preserve"> </w:t>
      </w:r>
      <w:proofErr w:type="spellStart"/>
      <w:r w:rsidR="001A2E4E" w:rsidRPr="00226506">
        <w:rPr>
          <w:rFonts w:cs="Calibri"/>
          <w:lang w:val="en-US"/>
        </w:rPr>
        <w:t>DERPi</w:t>
      </w:r>
      <w:proofErr w:type="spellEnd"/>
      <w:r w:rsidR="001A2E4E" w:rsidRPr="00226506">
        <w:rPr>
          <w:rFonts w:cs="Calibri"/>
          <w:lang w:val="en-US"/>
        </w:rPr>
        <w:t xml:space="preserve"> followed by</w:t>
      </w:r>
      <w:r w:rsidR="002375DE" w:rsidRPr="00226506">
        <w:rPr>
          <w:rFonts w:cs="Calibri"/>
          <w:lang w:val="en-US"/>
        </w:rPr>
        <w:t xml:space="preserve"> </w:t>
      </w:r>
      <w:r w:rsidR="001A2E4E" w:rsidRPr="00226506">
        <w:rPr>
          <w:rFonts w:cs="Calibri"/>
          <w:lang w:val="en-US"/>
        </w:rPr>
        <w:t>th</w:t>
      </w:r>
      <w:r w:rsidR="00A921C0">
        <w:rPr>
          <w:rFonts w:cs="Calibri"/>
          <w:lang w:val="en-US"/>
        </w:rPr>
        <w:t>e Directorate of Women’s Health</w:t>
      </w:r>
      <w:r w:rsidR="001A2E4E" w:rsidRPr="00226506">
        <w:rPr>
          <w:rFonts w:cs="Calibri"/>
          <w:lang w:val="en-US"/>
        </w:rPr>
        <w:t xml:space="preserve"> </w:t>
      </w:r>
      <w:r w:rsidR="002375DE" w:rsidRPr="00226506">
        <w:rPr>
          <w:rFonts w:cs="Calibri"/>
          <w:lang w:val="en-US"/>
        </w:rPr>
        <w:t>which in turn would rely heavily on the services of the MOH ICTD to provide relevant technical support. After September 30</w:t>
      </w:r>
      <w:r w:rsidR="002375DE" w:rsidRPr="00226506">
        <w:rPr>
          <w:rFonts w:cs="Calibri"/>
          <w:vertAlign w:val="superscript"/>
          <w:lang w:val="en-US"/>
        </w:rPr>
        <w:t>th</w:t>
      </w:r>
      <w:r w:rsidR="002375DE" w:rsidRPr="00226506">
        <w:rPr>
          <w:rFonts w:cs="Calibri"/>
          <w:lang w:val="en-US"/>
        </w:rPr>
        <w:t xml:space="preserve"> 2022, during the remaining </w:t>
      </w:r>
      <w:r w:rsidR="00B10F5F" w:rsidRPr="00226506">
        <w:rPr>
          <w:rFonts w:cs="Calibri"/>
          <w:lang w:val="en-US"/>
        </w:rPr>
        <w:t>time</w:t>
      </w:r>
      <w:r w:rsidR="002375DE" w:rsidRPr="00226506">
        <w:rPr>
          <w:rFonts w:cs="Calibri"/>
          <w:lang w:val="en-US"/>
        </w:rPr>
        <w:t xml:space="preserve">, the first line of reporting would be through the Directorate of Women’s Health which will continue its reliance on the technical expertise provided by the </w:t>
      </w:r>
      <w:proofErr w:type="spellStart"/>
      <w:r w:rsidR="002375DE" w:rsidRPr="00226506">
        <w:rPr>
          <w:rFonts w:cs="Calibri"/>
          <w:lang w:val="en-US"/>
        </w:rPr>
        <w:t>MoH</w:t>
      </w:r>
      <w:proofErr w:type="spellEnd"/>
      <w:r w:rsidR="002375DE" w:rsidRPr="00226506">
        <w:rPr>
          <w:rFonts w:cs="Calibri"/>
          <w:lang w:val="en-US"/>
        </w:rPr>
        <w:t xml:space="preserve"> ICT Division. </w:t>
      </w:r>
    </w:p>
    <w:p w14:paraId="67D9DF92" w14:textId="47E9323A" w:rsidR="00337BC4" w:rsidRPr="00226506" w:rsidRDefault="00060518" w:rsidP="00717CA9">
      <w:pPr>
        <w:spacing w:line="240" w:lineRule="auto"/>
        <w:jc w:val="both"/>
        <w:rPr>
          <w:rFonts w:cs="Calibri"/>
          <w:lang w:val="en-US"/>
        </w:rPr>
      </w:pPr>
      <w:r w:rsidRPr="00226506">
        <w:rPr>
          <w:rFonts w:cs="Calibri"/>
          <w:lang w:val="en-US"/>
        </w:rPr>
        <w:t xml:space="preserve">The Ministry of Health </w:t>
      </w:r>
      <w:r w:rsidR="003622B1" w:rsidRPr="00226506">
        <w:rPr>
          <w:rFonts w:cs="Calibri"/>
          <w:lang w:val="en-US"/>
        </w:rPr>
        <w:t>seeks an individual consultant</w:t>
      </w:r>
      <w:r w:rsidR="00337BC4" w:rsidRPr="00226506">
        <w:rPr>
          <w:rFonts w:cs="Calibri"/>
          <w:lang w:val="en-US"/>
        </w:rPr>
        <w:t xml:space="preserve"> filling a dual role</w:t>
      </w:r>
      <w:r w:rsidR="003622B1" w:rsidRPr="00226506">
        <w:rPr>
          <w:rFonts w:cs="Calibri"/>
          <w:lang w:val="en-US"/>
        </w:rPr>
        <w:t xml:space="preserve">, a </w:t>
      </w:r>
      <w:r w:rsidR="00337BC4" w:rsidRPr="00226506">
        <w:rPr>
          <w:rFonts w:cs="Calibri"/>
          <w:lang w:val="en-US"/>
        </w:rPr>
        <w:t>Technical Team Leader and Software Project Manager</w:t>
      </w:r>
      <w:r w:rsidR="003622B1" w:rsidRPr="00226506">
        <w:rPr>
          <w:rFonts w:cs="Calibri"/>
          <w:lang w:val="en-US"/>
        </w:rPr>
        <w:t xml:space="preserve">, </w:t>
      </w:r>
      <w:r w:rsidR="002D190A" w:rsidRPr="00226506">
        <w:rPr>
          <w:rFonts w:cs="Calibri"/>
          <w:lang w:val="en-US"/>
        </w:rPr>
        <w:t xml:space="preserve">as a member of a small team (4 members in total) of consultants, all working together </w:t>
      </w:r>
      <w:r w:rsidR="005C058A" w:rsidRPr="00226506">
        <w:rPr>
          <w:rFonts w:cs="Calibri"/>
          <w:lang w:val="en-US"/>
        </w:rPr>
        <w:t xml:space="preserve">for the </w:t>
      </w:r>
      <w:r w:rsidR="002D190A" w:rsidRPr="00226506">
        <w:rPr>
          <w:rFonts w:cs="Calibri"/>
          <w:lang w:val="en-US"/>
        </w:rPr>
        <w:t>development of this IT Surveillance System</w:t>
      </w:r>
      <w:r w:rsidR="00C1129F" w:rsidRPr="00226506">
        <w:rPr>
          <w:rFonts w:cs="Calibri"/>
          <w:lang w:val="en-US"/>
        </w:rPr>
        <w:t>.</w:t>
      </w:r>
    </w:p>
    <w:p w14:paraId="5AFCCB52" w14:textId="5ACD35E9" w:rsidR="00844F1D" w:rsidRPr="00226506" w:rsidRDefault="00844F1D" w:rsidP="00717CA9">
      <w:pPr>
        <w:tabs>
          <w:tab w:val="left" w:pos="1715"/>
        </w:tabs>
        <w:spacing w:after="0" w:line="240" w:lineRule="auto"/>
        <w:rPr>
          <w:rFonts w:cstheme="minorHAnsi"/>
          <w:color w:val="000000" w:themeColor="text1"/>
          <w:lang w:val="en-US"/>
        </w:rPr>
      </w:pPr>
    </w:p>
    <w:p w14:paraId="0DC27168" w14:textId="170C2549" w:rsidR="4178EE72" w:rsidRPr="00226506" w:rsidRDefault="4178EE72" w:rsidP="00717CA9">
      <w:pPr>
        <w:spacing w:after="0" w:line="240" w:lineRule="auto"/>
        <w:jc w:val="both"/>
        <w:rPr>
          <w:rFonts w:eastAsia="Calibri"/>
          <w:color w:val="000000" w:themeColor="text1"/>
          <w:lang w:val="en-US"/>
        </w:rPr>
      </w:pPr>
    </w:p>
    <w:p w14:paraId="3E49D52A" w14:textId="77777777" w:rsidR="0066685D" w:rsidRPr="008C7622" w:rsidRDefault="00625DCC" w:rsidP="00717CA9">
      <w:pPr>
        <w:pStyle w:val="ListParagraph"/>
        <w:numPr>
          <w:ilvl w:val="0"/>
          <w:numId w:val="7"/>
        </w:numPr>
        <w:tabs>
          <w:tab w:val="left" w:pos="1715"/>
        </w:tabs>
        <w:spacing w:after="0" w:line="240" w:lineRule="auto"/>
        <w:ind w:left="284" w:hanging="284"/>
        <w:jc w:val="both"/>
        <w:rPr>
          <w:rFonts w:eastAsia="Calibri" w:cstheme="minorHAnsi"/>
          <w:b/>
          <w:color w:val="000000"/>
          <w:lang w:val="en-US"/>
        </w:rPr>
      </w:pPr>
      <w:r w:rsidRPr="008C7622">
        <w:rPr>
          <w:rFonts w:eastAsia="Calibri" w:cstheme="minorHAnsi"/>
          <w:b/>
          <w:color w:val="000000"/>
          <w:lang w:val="en-US"/>
        </w:rPr>
        <w:t>OBJECTIVES</w:t>
      </w:r>
    </w:p>
    <w:p w14:paraId="4C42C283" w14:textId="77777777" w:rsidR="0066685D" w:rsidRPr="00226506" w:rsidRDefault="0066685D" w:rsidP="00717CA9">
      <w:pPr>
        <w:pStyle w:val="ListParagraph"/>
        <w:tabs>
          <w:tab w:val="left" w:pos="1715"/>
        </w:tabs>
        <w:spacing w:after="0" w:line="240" w:lineRule="auto"/>
        <w:ind w:left="284"/>
        <w:jc w:val="both"/>
        <w:rPr>
          <w:rFonts w:eastAsia="Calibri" w:cstheme="minorHAnsi"/>
          <w:b/>
          <w:color w:val="000000"/>
          <w:lang w:val="en-US"/>
        </w:rPr>
      </w:pPr>
      <w:bookmarkStart w:id="0" w:name="_GoBack"/>
      <w:bookmarkEnd w:id="0"/>
    </w:p>
    <w:p w14:paraId="588BE67F" w14:textId="2A0A3165" w:rsidR="00412FA1" w:rsidRPr="00226506" w:rsidRDefault="00625DCC" w:rsidP="00717CA9">
      <w:pPr>
        <w:pStyle w:val="ListParagraph"/>
        <w:numPr>
          <w:ilvl w:val="1"/>
          <w:numId w:val="7"/>
        </w:numPr>
        <w:tabs>
          <w:tab w:val="left" w:pos="1715"/>
        </w:tabs>
        <w:spacing w:after="0" w:line="240" w:lineRule="auto"/>
        <w:ind w:left="851" w:hanging="851"/>
        <w:jc w:val="both"/>
        <w:rPr>
          <w:rFonts w:eastAsia="Calibri" w:cstheme="minorHAnsi"/>
          <w:b/>
          <w:color w:val="000000"/>
          <w:lang w:val="en-US"/>
        </w:rPr>
      </w:pPr>
      <w:r w:rsidRPr="00226506">
        <w:rPr>
          <w:b/>
          <w:iCs/>
          <w:lang w:val="en-US"/>
        </w:rPr>
        <w:t>General Objective</w:t>
      </w:r>
    </w:p>
    <w:p w14:paraId="51B9E526" w14:textId="1FB57DAE" w:rsidR="00CE1895" w:rsidRPr="00226506" w:rsidRDefault="006B57F5" w:rsidP="00717CA9">
      <w:pPr>
        <w:pStyle w:val="ListParagraph"/>
        <w:numPr>
          <w:ilvl w:val="2"/>
          <w:numId w:val="7"/>
        </w:numPr>
        <w:tabs>
          <w:tab w:val="left" w:pos="1715"/>
        </w:tabs>
        <w:spacing w:after="0" w:line="240" w:lineRule="auto"/>
        <w:jc w:val="both"/>
        <w:rPr>
          <w:rFonts w:eastAsia="Calibri" w:cstheme="minorHAnsi"/>
          <w:b/>
          <w:color w:val="000000"/>
          <w:lang w:val="en-US"/>
        </w:rPr>
      </w:pPr>
      <w:r w:rsidRPr="00226506">
        <w:rPr>
          <w:lang w:val="en-US"/>
        </w:rPr>
        <w:t>The overall objective of The National Screening and Management Program for Diabetes in Pregnancy in Trinidad and Tobago is to</w:t>
      </w:r>
      <w:r w:rsidRPr="00226506">
        <w:rPr>
          <w:rFonts w:eastAsia="Calibri"/>
          <w:lang w:val="en-US"/>
        </w:rPr>
        <w:t xml:space="preserve"> </w:t>
      </w:r>
      <w:r w:rsidRPr="00226506">
        <w:rPr>
          <w:lang w:val="en-US"/>
        </w:rPr>
        <w:t xml:space="preserve">improve early detection and reduce </w:t>
      </w:r>
      <w:r w:rsidRPr="00226506">
        <w:rPr>
          <w:rFonts w:eastAsia="Calibri"/>
          <w:lang w:val="en-US"/>
        </w:rPr>
        <w:t>undetected cases</w:t>
      </w:r>
      <w:r w:rsidRPr="00226506">
        <w:rPr>
          <w:lang w:val="en-US"/>
        </w:rPr>
        <w:t xml:space="preserve"> </w:t>
      </w:r>
      <w:r w:rsidRPr="00226506">
        <w:rPr>
          <w:rFonts w:eastAsia="Calibri"/>
          <w:lang w:val="en-US"/>
        </w:rPr>
        <w:t>of diabetes in pregnancy</w:t>
      </w:r>
      <w:r w:rsidRPr="00226506">
        <w:rPr>
          <w:lang w:val="en-US"/>
        </w:rPr>
        <w:t xml:space="preserve"> by </w:t>
      </w:r>
      <w:r w:rsidR="00B77E2B" w:rsidRPr="00226506">
        <w:rPr>
          <w:lang w:val="en-US"/>
        </w:rPr>
        <w:t xml:space="preserve">implementing an IT Surveillance System that is able to digitally track patients throughout their pregnancy by linking together already existing </w:t>
      </w:r>
      <w:r w:rsidR="003643EF" w:rsidRPr="00226506">
        <w:rPr>
          <w:lang w:val="en-US"/>
        </w:rPr>
        <w:t>health information</w:t>
      </w:r>
      <w:r w:rsidR="00B77E2B" w:rsidRPr="00226506">
        <w:rPr>
          <w:lang w:val="en-US"/>
        </w:rPr>
        <w:t xml:space="preserve"> systems and </w:t>
      </w:r>
      <w:r w:rsidR="0061331C" w:rsidRPr="00226506">
        <w:rPr>
          <w:lang w:val="en-US"/>
        </w:rPr>
        <w:t>making the necessary recommendations for</w:t>
      </w:r>
      <w:r w:rsidR="003643EF" w:rsidRPr="00226506">
        <w:rPr>
          <w:lang w:val="en-US"/>
        </w:rPr>
        <w:t xml:space="preserve"> alerting mechanisms for clinicians to take action and manage the patient accordingly</w:t>
      </w:r>
      <w:r w:rsidR="00386E38" w:rsidRPr="00226506">
        <w:rPr>
          <w:rFonts w:eastAsia="Calibri"/>
          <w:lang w:val="en-US"/>
        </w:rPr>
        <w:t>.</w:t>
      </w:r>
      <w:r w:rsidR="008C785B" w:rsidRPr="00226506">
        <w:rPr>
          <w:rFonts w:eastAsia="Calibri"/>
          <w:lang w:val="en-US"/>
        </w:rPr>
        <w:br/>
      </w:r>
    </w:p>
    <w:p w14:paraId="65FCE7C5" w14:textId="058DDF9E" w:rsidR="0066685D" w:rsidRPr="00226506" w:rsidRDefault="00820CA1" w:rsidP="00717CA9">
      <w:pPr>
        <w:pStyle w:val="ListParagraph"/>
        <w:numPr>
          <w:ilvl w:val="2"/>
          <w:numId w:val="7"/>
        </w:numPr>
        <w:tabs>
          <w:tab w:val="left" w:pos="1715"/>
        </w:tabs>
        <w:spacing w:after="0" w:line="240" w:lineRule="auto"/>
        <w:jc w:val="both"/>
        <w:rPr>
          <w:rFonts w:eastAsia="Calibri" w:cstheme="minorHAnsi"/>
          <w:b/>
          <w:color w:val="000000"/>
          <w:lang w:val="en-US"/>
        </w:rPr>
      </w:pPr>
      <w:r w:rsidRPr="00226506">
        <w:rPr>
          <w:color w:val="000000" w:themeColor="text1"/>
          <w:lang w:val="en-US"/>
        </w:rPr>
        <w:t xml:space="preserve">In order to achieve </w:t>
      </w:r>
      <w:r w:rsidR="003622B1" w:rsidRPr="00226506">
        <w:rPr>
          <w:color w:val="000000" w:themeColor="text1"/>
          <w:lang w:val="en-US"/>
        </w:rPr>
        <w:t xml:space="preserve">the overall </w:t>
      </w:r>
      <w:r w:rsidRPr="00226506">
        <w:rPr>
          <w:color w:val="000000" w:themeColor="text1"/>
          <w:lang w:val="en-US"/>
        </w:rPr>
        <w:t>objective</w:t>
      </w:r>
      <w:r w:rsidR="003622B1" w:rsidRPr="00226506">
        <w:rPr>
          <w:color w:val="000000" w:themeColor="text1"/>
          <w:lang w:val="en-US"/>
        </w:rPr>
        <w:t xml:space="preserve"> stated above</w:t>
      </w:r>
      <w:r w:rsidRPr="00226506">
        <w:rPr>
          <w:color w:val="000000" w:themeColor="text1"/>
          <w:lang w:val="en-US"/>
        </w:rPr>
        <w:t>,</w:t>
      </w:r>
      <w:r w:rsidR="003F3F9B" w:rsidRPr="00226506">
        <w:rPr>
          <w:color w:val="000000" w:themeColor="text1"/>
          <w:lang w:val="en-US"/>
        </w:rPr>
        <w:t xml:space="preserve"> </w:t>
      </w:r>
      <w:r w:rsidR="006C4D7C" w:rsidRPr="00226506">
        <w:rPr>
          <w:color w:val="000000" w:themeColor="text1"/>
          <w:lang w:val="en-US"/>
        </w:rPr>
        <w:t xml:space="preserve">a team of IT consultants comprising of the following roles </w:t>
      </w:r>
      <w:r w:rsidR="007159A4" w:rsidRPr="00226506">
        <w:rPr>
          <w:color w:val="000000" w:themeColor="text1"/>
          <w:lang w:val="en-US"/>
        </w:rPr>
        <w:t>is</w:t>
      </w:r>
      <w:r w:rsidR="006C4D7C" w:rsidRPr="00226506">
        <w:rPr>
          <w:color w:val="000000" w:themeColor="text1"/>
          <w:lang w:val="en-US"/>
        </w:rPr>
        <w:t xml:space="preserve"> needed to build and link the necessary software systems</w:t>
      </w:r>
      <w:r w:rsidR="005F34F5" w:rsidRPr="00226506">
        <w:rPr>
          <w:color w:val="000000" w:themeColor="text1"/>
          <w:lang w:val="en-US"/>
        </w:rPr>
        <w:t>.</w:t>
      </w:r>
    </w:p>
    <w:p w14:paraId="16E90087" w14:textId="77777777" w:rsidR="00EB0E78" w:rsidRPr="00226506" w:rsidRDefault="00EB0E78" w:rsidP="00717CA9">
      <w:pPr>
        <w:pStyle w:val="ListParagraph"/>
        <w:spacing w:line="240" w:lineRule="auto"/>
        <w:rPr>
          <w:lang w:val="en-US"/>
        </w:rPr>
      </w:pPr>
    </w:p>
    <w:p w14:paraId="3655DC16" w14:textId="42BAFFE6" w:rsidR="00EB0E78" w:rsidRPr="00226506" w:rsidRDefault="00EB0E78" w:rsidP="00717CA9">
      <w:pPr>
        <w:pStyle w:val="ListParagraph"/>
        <w:numPr>
          <w:ilvl w:val="0"/>
          <w:numId w:val="25"/>
        </w:numPr>
        <w:tabs>
          <w:tab w:val="left" w:pos="1715"/>
        </w:tabs>
        <w:spacing w:after="0" w:line="240" w:lineRule="auto"/>
        <w:jc w:val="both"/>
        <w:rPr>
          <w:lang w:val="en-US"/>
        </w:rPr>
      </w:pPr>
      <w:r w:rsidRPr="00226506">
        <w:rPr>
          <w:lang w:val="en-US"/>
        </w:rPr>
        <w:t>Technical Team Leader and Software Project Manager</w:t>
      </w:r>
    </w:p>
    <w:p w14:paraId="1AF7E15D" w14:textId="48A2492A" w:rsidR="00EB0E78" w:rsidRPr="00226506" w:rsidRDefault="00290826" w:rsidP="00717CA9">
      <w:pPr>
        <w:pStyle w:val="ListParagraph"/>
        <w:numPr>
          <w:ilvl w:val="0"/>
          <w:numId w:val="25"/>
        </w:numPr>
        <w:tabs>
          <w:tab w:val="left" w:pos="1715"/>
        </w:tabs>
        <w:spacing w:after="0" w:line="240" w:lineRule="auto"/>
        <w:jc w:val="both"/>
        <w:rPr>
          <w:lang w:val="en-US"/>
        </w:rPr>
      </w:pPr>
      <w:r w:rsidRPr="00226506">
        <w:rPr>
          <w:lang w:val="en-US"/>
        </w:rPr>
        <w:t>Technical Architect and Systems Integrator</w:t>
      </w:r>
    </w:p>
    <w:p w14:paraId="5898C016" w14:textId="70D683AA" w:rsidR="00EB0E78" w:rsidRPr="00226506" w:rsidRDefault="00DE07F2" w:rsidP="00717CA9">
      <w:pPr>
        <w:pStyle w:val="ListParagraph"/>
        <w:numPr>
          <w:ilvl w:val="0"/>
          <w:numId w:val="25"/>
        </w:numPr>
        <w:tabs>
          <w:tab w:val="left" w:pos="1715"/>
        </w:tabs>
        <w:spacing w:after="0" w:line="240" w:lineRule="auto"/>
        <w:jc w:val="both"/>
        <w:rPr>
          <w:lang w:val="en-US"/>
        </w:rPr>
      </w:pPr>
      <w:r w:rsidRPr="00226506">
        <w:rPr>
          <w:lang w:val="en-US"/>
        </w:rPr>
        <w:t xml:space="preserve">Health Integration Engineer </w:t>
      </w:r>
      <w:r w:rsidR="00EB0E78" w:rsidRPr="00226506">
        <w:rPr>
          <w:lang w:val="en-US"/>
        </w:rPr>
        <w:t>#1</w:t>
      </w:r>
    </w:p>
    <w:p w14:paraId="603124AD" w14:textId="5A1F8BB1" w:rsidR="00EB0E78" w:rsidRPr="00226506" w:rsidRDefault="00DE07F2" w:rsidP="00717CA9">
      <w:pPr>
        <w:pStyle w:val="ListParagraph"/>
        <w:numPr>
          <w:ilvl w:val="0"/>
          <w:numId w:val="25"/>
        </w:numPr>
        <w:tabs>
          <w:tab w:val="left" w:pos="1715"/>
        </w:tabs>
        <w:spacing w:after="0" w:line="240" w:lineRule="auto"/>
        <w:jc w:val="both"/>
        <w:rPr>
          <w:lang w:val="en-US"/>
        </w:rPr>
      </w:pPr>
      <w:r w:rsidRPr="00226506">
        <w:rPr>
          <w:lang w:val="en-US"/>
        </w:rPr>
        <w:t xml:space="preserve">Health Integration Engineer </w:t>
      </w:r>
      <w:r w:rsidR="00EB0E78" w:rsidRPr="00226506">
        <w:rPr>
          <w:lang w:val="en-US"/>
        </w:rPr>
        <w:t>#2</w:t>
      </w:r>
    </w:p>
    <w:p w14:paraId="073EE4EA" w14:textId="02DEB3A4" w:rsidR="007B3B7A" w:rsidRPr="00226506" w:rsidRDefault="007B3B7A" w:rsidP="00717CA9">
      <w:pPr>
        <w:tabs>
          <w:tab w:val="left" w:pos="1715"/>
        </w:tabs>
        <w:spacing w:after="0" w:line="240" w:lineRule="auto"/>
        <w:jc w:val="both"/>
        <w:rPr>
          <w:lang w:val="en-US"/>
        </w:rPr>
      </w:pPr>
    </w:p>
    <w:p w14:paraId="349E39AD" w14:textId="6AC4909B" w:rsidR="007B3B7A" w:rsidRPr="00226506" w:rsidRDefault="007B3B7A" w:rsidP="00717CA9">
      <w:pPr>
        <w:tabs>
          <w:tab w:val="left" w:pos="1715"/>
        </w:tabs>
        <w:spacing w:after="0" w:line="240" w:lineRule="auto"/>
        <w:jc w:val="both"/>
        <w:rPr>
          <w:lang w:val="en-US"/>
        </w:rPr>
      </w:pPr>
    </w:p>
    <w:p w14:paraId="11EC8844" w14:textId="1D162002" w:rsidR="007B3B7A" w:rsidRPr="00226506" w:rsidRDefault="007B3B7A" w:rsidP="00717CA9">
      <w:pPr>
        <w:tabs>
          <w:tab w:val="left" w:pos="1715"/>
        </w:tabs>
        <w:spacing w:after="0" w:line="240" w:lineRule="auto"/>
        <w:jc w:val="both"/>
        <w:rPr>
          <w:lang w:val="en-US"/>
        </w:rPr>
      </w:pPr>
    </w:p>
    <w:p w14:paraId="74D6B721" w14:textId="33854252" w:rsidR="007B3B7A" w:rsidRPr="00226506" w:rsidRDefault="007B3B7A" w:rsidP="00717CA9">
      <w:pPr>
        <w:tabs>
          <w:tab w:val="left" w:pos="1715"/>
        </w:tabs>
        <w:spacing w:after="0" w:line="240" w:lineRule="auto"/>
        <w:jc w:val="both"/>
        <w:rPr>
          <w:lang w:val="en-US"/>
        </w:rPr>
      </w:pPr>
    </w:p>
    <w:p w14:paraId="1A4E0CD9" w14:textId="13E0764F" w:rsidR="007B3B7A" w:rsidRDefault="007B3B7A" w:rsidP="00717CA9">
      <w:pPr>
        <w:tabs>
          <w:tab w:val="left" w:pos="1715"/>
        </w:tabs>
        <w:spacing w:after="0" w:line="240" w:lineRule="auto"/>
        <w:jc w:val="both"/>
        <w:rPr>
          <w:lang w:val="en-US"/>
        </w:rPr>
      </w:pPr>
    </w:p>
    <w:p w14:paraId="25278001" w14:textId="091A3723" w:rsidR="00717CA9" w:rsidRDefault="00717CA9" w:rsidP="00717CA9">
      <w:pPr>
        <w:tabs>
          <w:tab w:val="left" w:pos="1715"/>
        </w:tabs>
        <w:spacing w:after="0" w:line="240" w:lineRule="auto"/>
        <w:jc w:val="both"/>
        <w:rPr>
          <w:lang w:val="en-US"/>
        </w:rPr>
      </w:pPr>
    </w:p>
    <w:p w14:paraId="4DC1DD9B" w14:textId="4E70AF56" w:rsidR="00717CA9" w:rsidRDefault="00717CA9" w:rsidP="00717CA9">
      <w:pPr>
        <w:tabs>
          <w:tab w:val="left" w:pos="1715"/>
        </w:tabs>
        <w:spacing w:after="0" w:line="240" w:lineRule="auto"/>
        <w:jc w:val="both"/>
        <w:rPr>
          <w:lang w:val="en-US"/>
        </w:rPr>
      </w:pPr>
    </w:p>
    <w:p w14:paraId="54035F11" w14:textId="2566CE17" w:rsidR="00717CA9" w:rsidRDefault="00717CA9" w:rsidP="00717CA9">
      <w:pPr>
        <w:tabs>
          <w:tab w:val="left" w:pos="1715"/>
        </w:tabs>
        <w:spacing w:after="0" w:line="240" w:lineRule="auto"/>
        <w:jc w:val="both"/>
        <w:rPr>
          <w:lang w:val="en-US"/>
        </w:rPr>
      </w:pPr>
    </w:p>
    <w:p w14:paraId="73FD0A97" w14:textId="3A1B10ED" w:rsidR="00717CA9" w:rsidRDefault="00717CA9" w:rsidP="00717CA9">
      <w:pPr>
        <w:tabs>
          <w:tab w:val="left" w:pos="1715"/>
        </w:tabs>
        <w:spacing w:after="0" w:line="240" w:lineRule="auto"/>
        <w:jc w:val="both"/>
        <w:rPr>
          <w:lang w:val="en-US"/>
        </w:rPr>
      </w:pPr>
    </w:p>
    <w:p w14:paraId="3B6516DC" w14:textId="03EE626B" w:rsidR="00717CA9" w:rsidRDefault="00717CA9" w:rsidP="00717CA9">
      <w:pPr>
        <w:tabs>
          <w:tab w:val="left" w:pos="1715"/>
        </w:tabs>
        <w:spacing w:after="0" w:line="240" w:lineRule="auto"/>
        <w:jc w:val="both"/>
        <w:rPr>
          <w:lang w:val="en-US"/>
        </w:rPr>
      </w:pPr>
    </w:p>
    <w:p w14:paraId="6B426016" w14:textId="310959DE" w:rsidR="00717CA9" w:rsidRDefault="00717CA9" w:rsidP="00717CA9">
      <w:pPr>
        <w:tabs>
          <w:tab w:val="left" w:pos="1715"/>
        </w:tabs>
        <w:spacing w:after="0" w:line="240" w:lineRule="auto"/>
        <w:jc w:val="both"/>
        <w:rPr>
          <w:lang w:val="en-US"/>
        </w:rPr>
      </w:pPr>
    </w:p>
    <w:p w14:paraId="4EC97343" w14:textId="59773DBE" w:rsidR="00717CA9" w:rsidRDefault="00717CA9" w:rsidP="00717CA9">
      <w:pPr>
        <w:tabs>
          <w:tab w:val="left" w:pos="1715"/>
        </w:tabs>
        <w:spacing w:after="0" w:line="240" w:lineRule="auto"/>
        <w:jc w:val="both"/>
        <w:rPr>
          <w:lang w:val="en-US"/>
        </w:rPr>
      </w:pPr>
    </w:p>
    <w:p w14:paraId="4E88976F" w14:textId="77777777" w:rsidR="00717CA9" w:rsidRPr="00226506" w:rsidRDefault="00717CA9" w:rsidP="00717CA9">
      <w:pPr>
        <w:tabs>
          <w:tab w:val="left" w:pos="1715"/>
        </w:tabs>
        <w:spacing w:after="0" w:line="240" w:lineRule="auto"/>
        <w:jc w:val="both"/>
        <w:rPr>
          <w:lang w:val="en-US"/>
        </w:rPr>
      </w:pPr>
    </w:p>
    <w:p w14:paraId="5BC8D162" w14:textId="1D0A1204" w:rsidR="007B3B7A" w:rsidRPr="00226506" w:rsidRDefault="007B3B7A" w:rsidP="00717CA9">
      <w:pPr>
        <w:tabs>
          <w:tab w:val="left" w:pos="1715"/>
        </w:tabs>
        <w:spacing w:after="0" w:line="240" w:lineRule="auto"/>
        <w:jc w:val="both"/>
        <w:rPr>
          <w:lang w:val="en-US"/>
        </w:rPr>
      </w:pPr>
    </w:p>
    <w:p w14:paraId="2661E684" w14:textId="646E90EB" w:rsidR="007B3B7A" w:rsidRPr="00226506" w:rsidRDefault="007B3B7A" w:rsidP="00ED5D94">
      <w:pPr>
        <w:tabs>
          <w:tab w:val="left" w:pos="1715"/>
        </w:tabs>
        <w:spacing w:after="0" w:line="276" w:lineRule="auto"/>
        <w:jc w:val="both"/>
        <w:rPr>
          <w:lang w:val="en-US"/>
        </w:rPr>
      </w:pPr>
    </w:p>
    <w:p w14:paraId="5688110D" w14:textId="77777777" w:rsidR="002375DE" w:rsidRPr="00226506" w:rsidRDefault="002375DE" w:rsidP="002375DE">
      <w:pPr>
        <w:pStyle w:val="ListParagraph"/>
        <w:spacing w:after="0" w:line="276" w:lineRule="auto"/>
        <w:ind w:left="709"/>
        <w:rPr>
          <w:b/>
          <w:iCs/>
          <w:lang w:val="en-US"/>
        </w:rPr>
      </w:pPr>
      <w:r w:rsidRPr="00226506">
        <w:rPr>
          <w:b/>
          <w:iCs/>
          <w:lang w:val="en-US"/>
        </w:rPr>
        <w:lastRenderedPageBreak/>
        <w:t>Title: Organogram during project</w:t>
      </w:r>
    </w:p>
    <w:p w14:paraId="3D02FEF5" w14:textId="77777777" w:rsidR="002375DE" w:rsidRPr="00226506" w:rsidRDefault="002375DE" w:rsidP="002375DE">
      <w:pPr>
        <w:pStyle w:val="ListParagraph"/>
        <w:spacing w:after="0" w:line="276" w:lineRule="auto"/>
        <w:ind w:left="709"/>
        <w:rPr>
          <w:b/>
          <w:iCs/>
          <w:lang w:val="en-US"/>
        </w:rPr>
      </w:pPr>
      <w:r w:rsidRPr="00226506">
        <w:rPr>
          <w:b/>
          <w:iCs/>
          <w:noProof/>
          <w:lang w:val="en-US"/>
        </w:rPr>
        <mc:AlternateContent>
          <mc:Choice Requires="wps">
            <w:drawing>
              <wp:anchor distT="0" distB="0" distL="114300" distR="114300" simplePos="0" relativeHeight="251727872" behindDoc="0" locked="0" layoutInCell="1" allowOverlap="1" wp14:anchorId="134D18D0" wp14:editId="071B9F27">
                <wp:simplePos x="0" y="0"/>
                <wp:positionH relativeFrom="column">
                  <wp:posOffset>4562475</wp:posOffset>
                </wp:positionH>
                <wp:positionV relativeFrom="paragraph">
                  <wp:posOffset>44450</wp:posOffset>
                </wp:positionV>
                <wp:extent cx="1419225" cy="4000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419225" cy="400050"/>
                        </a:xfrm>
                        <a:prstGeom prst="rect">
                          <a:avLst/>
                        </a:prstGeom>
                        <a:solidFill>
                          <a:srgbClr val="4472C4">
                            <a:lumMod val="60000"/>
                            <a:lumOff val="40000"/>
                          </a:srgbClr>
                        </a:solidFill>
                        <a:ln w="6350">
                          <a:solidFill>
                            <a:srgbClr val="00B0F0"/>
                          </a:solidFill>
                        </a:ln>
                      </wps:spPr>
                      <wps:txbx>
                        <w:txbxContent>
                          <w:p w14:paraId="076326EE" w14:textId="77777777" w:rsidR="002375DE" w:rsidRPr="00226506" w:rsidRDefault="002375DE" w:rsidP="00226506">
                            <w:pPr>
                              <w:shd w:val="clear" w:color="auto" w:fill="8EAADB" w:themeFill="accent5" w:themeFillTint="99"/>
                              <w:jc w:val="center"/>
                              <w:rPr>
                                <w:lang w:val="en-US"/>
                              </w:rPr>
                            </w:pPr>
                            <w:r w:rsidRPr="00226506">
                              <w:rPr>
                                <w:lang w:val="en-US"/>
                              </w:rPr>
                              <w:t>MOH ICT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D18D0" id="_x0000_t202" coordsize="21600,21600" o:spt="202" path="m,l,21600r21600,l21600,xe">
                <v:stroke joinstyle="miter"/>
                <v:path gradientshapeok="t" o:connecttype="rect"/>
              </v:shapetype>
              <v:shape id="Text Box 15" o:spid="_x0000_s1026" type="#_x0000_t202" style="position:absolute;left:0;text-align:left;margin-left:359.25pt;margin-top:3.5pt;width:111.75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" fillcolor="#8faadc" strokecolor="#00b0f0" strokeweight=".5pt">
                <v:textbox>
                  <w:txbxContent>
                    <w:p w14:paraId="076326EE" w14:textId="77777777" w:rsidR="002375DE" w:rsidRPr="00226506" w:rsidRDefault="002375DE" w:rsidP="00226506">
                      <w:pPr>
                        <w:shd w:val="clear" w:color="auto" w:fill="8EAADB" w:themeFill="accent5" w:themeFillTint="99"/>
                        <w:jc w:val="center"/>
                        <w:rPr>
                          <w:lang w:val="en-US"/>
                        </w:rPr>
                      </w:pPr>
                      <w:r w:rsidRPr="00226506">
                        <w:rPr>
                          <w:lang w:val="en-US"/>
                        </w:rPr>
                        <w:t>MOH ICT Division</w:t>
                      </w:r>
                    </w:p>
                  </w:txbxContent>
                </v:textbox>
              </v:shape>
            </w:pict>
          </mc:Fallback>
        </mc:AlternateContent>
      </w:r>
      <w:r w:rsidRPr="00226506">
        <w:rPr>
          <w:b/>
          <w:iCs/>
          <w:noProof/>
          <w:lang w:val="en-US"/>
        </w:rPr>
        <mc:AlternateContent>
          <mc:Choice Requires="wps">
            <w:drawing>
              <wp:anchor distT="0" distB="0" distL="114300" distR="114300" simplePos="0" relativeHeight="251724800" behindDoc="0" locked="0" layoutInCell="1" allowOverlap="1" wp14:anchorId="794C55CC" wp14:editId="00847EB4">
                <wp:simplePos x="0" y="0"/>
                <wp:positionH relativeFrom="column">
                  <wp:posOffset>2301240</wp:posOffset>
                </wp:positionH>
                <wp:positionV relativeFrom="paragraph">
                  <wp:posOffset>4445</wp:posOffset>
                </wp:positionV>
                <wp:extent cx="1536065" cy="464820"/>
                <wp:effectExtent l="0" t="0" r="26035" b="11430"/>
                <wp:wrapNone/>
                <wp:docPr id="16" name="Rectangle 16"/>
                <wp:cNvGraphicFramePr/>
                <a:graphic xmlns:a="http://schemas.openxmlformats.org/drawingml/2006/main">
                  <a:graphicData uri="http://schemas.microsoft.com/office/word/2010/wordprocessingShape">
                    <wps:wsp>
                      <wps:cNvSpPr/>
                      <wps:spPr>
                        <a:xfrm>
                          <a:off x="0" y="0"/>
                          <a:ext cx="1536065" cy="46482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4969EF" w14:textId="77777777" w:rsidR="002375DE" w:rsidRDefault="002375DE" w:rsidP="002375DE">
                            <w:pPr>
                              <w:jc w:val="center"/>
                            </w:pPr>
                            <w:r>
                              <w:t>Directorate of Women’s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C55CC" id="Rectangle 16" o:spid="_x0000_s1027" style="position:absolute;left:0;text-align:left;margin-left:181.2pt;margin-top:.35pt;width:120.95pt;height:3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" fillcolor="#5b9bd5" strokecolor="#41719c" strokeweight="1pt">
                <v:textbox>
                  <w:txbxContent>
                    <w:p w14:paraId="034969EF" w14:textId="77777777" w:rsidR="002375DE" w:rsidRDefault="002375DE" w:rsidP="002375DE">
                      <w:pPr>
                        <w:jc w:val="center"/>
                      </w:pPr>
                      <w:r>
                        <w:t>Directorate of Women’s Health</w:t>
                      </w:r>
                    </w:p>
                  </w:txbxContent>
                </v:textbox>
              </v:rect>
            </w:pict>
          </mc:Fallback>
        </mc:AlternateContent>
      </w:r>
    </w:p>
    <w:p w14:paraId="36FBD1AC" w14:textId="77777777" w:rsidR="002375DE" w:rsidRPr="00226506" w:rsidRDefault="002375DE" w:rsidP="002375DE">
      <w:pPr>
        <w:pStyle w:val="ListParagraph"/>
        <w:spacing w:after="0" w:line="276" w:lineRule="auto"/>
        <w:ind w:left="709"/>
        <w:rPr>
          <w:b/>
          <w:iCs/>
          <w:lang w:val="en-US"/>
        </w:rPr>
      </w:pPr>
      <w:r w:rsidRPr="00226506">
        <w:rPr>
          <w:b/>
          <w:iCs/>
          <w:noProof/>
          <w:lang w:val="en-US"/>
        </w:rPr>
        <mc:AlternateContent>
          <mc:Choice Requires="wps">
            <w:drawing>
              <wp:anchor distT="0" distB="0" distL="114300" distR="114300" simplePos="0" relativeHeight="251728896" behindDoc="0" locked="0" layoutInCell="1" allowOverlap="1" wp14:anchorId="75FD8226" wp14:editId="1976E5F1">
                <wp:simplePos x="0" y="0"/>
                <wp:positionH relativeFrom="column">
                  <wp:posOffset>3838574</wp:posOffset>
                </wp:positionH>
                <wp:positionV relativeFrom="paragraph">
                  <wp:posOffset>48259</wp:posOffset>
                </wp:positionV>
                <wp:extent cx="75247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752475" cy="9525"/>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762471" id="Straight Connector 33"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25pt,3.8pt" to="36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" strokecolor="#8faadc" strokeweight="1.5pt">
                <v:stroke joinstyle="miter"/>
              </v:line>
            </w:pict>
          </mc:Fallback>
        </mc:AlternateContent>
      </w:r>
    </w:p>
    <w:p w14:paraId="75A79710" w14:textId="77777777" w:rsidR="002375DE" w:rsidRPr="00226506" w:rsidRDefault="002375DE" w:rsidP="002375DE">
      <w:pPr>
        <w:tabs>
          <w:tab w:val="left" w:pos="1715"/>
        </w:tabs>
        <w:spacing w:after="0" w:line="276" w:lineRule="auto"/>
        <w:jc w:val="both"/>
        <w:rPr>
          <w:lang w:val="en-US"/>
        </w:rPr>
      </w:pPr>
      <w:r w:rsidRPr="00226506">
        <w:rPr>
          <w:noProof/>
          <w:lang w:val="en-US"/>
        </w:rPr>
        <mc:AlternateContent>
          <mc:Choice Requires="wps">
            <w:drawing>
              <wp:anchor distT="0" distB="0" distL="114300" distR="114300" simplePos="0" relativeHeight="251714560" behindDoc="0" locked="0" layoutInCell="1" allowOverlap="1" wp14:anchorId="0160106B" wp14:editId="5D627F62">
                <wp:simplePos x="0" y="0"/>
                <wp:positionH relativeFrom="column">
                  <wp:posOffset>3086099</wp:posOffset>
                </wp:positionH>
                <wp:positionV relativeFrom="paragraph">
                  <wp:posOffset>90171</wp:posOffset>
                </wp:positionV>
                <wp:extent cx="9525" cy="800100"/>
                <wp:effectExtent l="0" t="0" r="28575" b="19050"/>
                <wp:wrapNone/>
                <wp:docPr id="32" name="Straight Connector 32"/>
                <wp:cNvGraphicFramePr/>
                <a:graphic xmlns:a="http://schemas.openxmlformats.org/drawingml/2006/main">
                  <a:graphicData uri="http://schemas.microsoft.com/office/word/2010/wordprocessingShape">
                    <wps:wsp>
                      <wps:cNvCnPr/>
                      <wps:spPr>
                        <a:xfrm flipH="1">
                          <a:off x="0" y="0"/>
                          <a:ext cx="9525" cy="80010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F19A4A" id="Straight Connector 32"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7.1pt" to="243.7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" strokecolor="#5b9bd5" strokeweight="1.5pt">
                <v:stroke joinstyle="miter"/>
              </v:line>
            </w:pict>
          </mc:Fallback>
        </mc:AlternateContent>
      </w:r>
    </w:p>
    <w:p w14:paraId="395B2A03" w14:textId="77777777" w:rsidR="002375DE" w:rsidRPr="00226506" w:rsidRDefault="002375DE" w:rsidP="002375DE">
      <w:pPr>
        <w:tabs>
          <w:tab w:val="left" w:pos="1715"/>
        </w:tabs>
        <w:spacing w:after="0" w:line="276" w:lineRule="auto"/>
        <w:jc w:val="both"/>
        <w:rPr>
          <w:lang w:val="en-US"/>
        </w:rPr>
      </w:pPr>
    </w:p>
    <w:p w14:paraId="79678FD3" w14:textId="77777777" w:rsidR="002375DE" w:rsidRPr="00226506" w:rsidRDefault="002375DE" w:rsidP="002375DE">
      <w:pPr>
        <w:tabs>
          <w:tab w:val="left" w:pos="1715"/>
        </w:tabs>
        <w:spacing w:after="0" w:line="276" w:lineRule="auto"/>
        <w:jc w:val="both"/>
        <w:rPr>
          <w:lang w:val="en-US"/>
        </w:rPr>
      </w:pPr>
    </w:p>
    <w:p w14:paraId="15059095" w14:textId="77777777" w:rsidR="002375DE" w:rsidRPr="00226506" w:rsidRDefault="002375DE" w:rsidP="002375DE">
      <w:pPr>
        <w:tabs>
          <w:tab w:val="left" w:pos="1715"/>
        </w:tabs>
        <w:spacing w:after="0" w:line="276" w:lineRule="auto"/>
        <w:jc w:val="both"/>
        <w:rPr>
          <w:lang w:val="en-US"/>
        </w:rPr>
      </w:pPr>
    </w:p>
    <w:p w14:paraId="11887295" w14:textId="77777777" w:rsidR="002375DE" w:rsidRPr="00226506" w:rsidRDefault="002375DE" w:rsidP="002375DE">
      <w:pPr>
        <w:pStyle w:val="ListParagraph"/>
        <w:tabs>
          <w:tab w:val="left" w:pos="1715"/>
        </w:tabs>
        <w:spacing w:after="0" w:line="276" w:lineRule="auto"/>
        <w:ind w:left="1455"/>
        <w:jc w:val="both"/>
        <w:rPr>
          <w:lang w:val="en-US"/>
        </w:rPr>
      </w:pPr>
      <w:r w:rsidRPr="00226506">
        <w:rPr>
          <w:noProof/>
          <w:lang w:val="en-US"/>
        </w:rPr>
        <mc:AlternateContent>
          <mc:Choice Requires="wps">
            <w:drawing>
              <wp:anchor distT="0" distB="0" distL="114300" distR="114300" simplePos="0" relativeHeight="251713536" behindDoc="0" locked="0" layoutInCell="1" allowOverlap="1" wp14:anchorId="26BDBA61" wp14:editId="57A3F022">
                <wp:simplePos x="0" y="0"/>
                <wp:positionH relativeFrom="column">
                  <wp:posOffset>2340839</wp:posOffset>
                </wp:positionH>
                <wp:positionV relativeFrom="paragraph">
                  <wp:posOffset>117043</wp:posOffset>
                </wp:positionV>
                <wp:extent cx="1536192" cy="285293"/>
                <wp:effectExtent l="0" t="0" r="26035" b="19685"/>
                <wp:wrapNone/>
                <wp:docPr id="34" name="Rectangle 34"/>
                <wp:cNvGraphicFramePr/>
                <a:graphic xmlns:a="http://schemas.openxmlformats.org/drawingml/2006/main">
                  <a:graphicData uri="http://schemas.microsoft.com/office/word/2010/wordprocessingShape">
                    <wps:wsp>
                      <wps:cNvSpPr/>
                      <wps:spPr>
                        <a:xfrm>
                          <a:off x="0" y="0"/>
                          <a:ext cx="1536192" cy="285293"/>
                        </a:xfrm>
                        <a:prstGeom prst="rect">
                          <a:avLst/>
                        </a:prstGeom>
                        <a:solidFill>
                          <a:srgbClr val="5B9BD5"/>
                        </a:solidFill>
                        <a:ln w="12700" cap="flat" cmpd="sng" algn="ctr">
                          <a:solidFill>
                            <a:srgbClr val="5B9BD5">
                              <a:shade val="50000"/>
                            </a:srgbClr>
                          </a:solidFill>
                          <a:prstDash val="solid"/>
                          <a:miter lim="800000"/>
                        </a:ln>
                        <a:effectLst/>
                      </wps:spPr>
                      <wps:txbx>
                        <w:txbxContent>
                          <w:p w14:paraId="4BC9AB0B" w14:textId="77777777" w:rsidR="002375DE" w:rsidRDefault="002375DE" w:rsidP="002375DE">
                            <w:pPr>
                              <w:jc w:val="center"/>
                            </w:pPr>
                            <w:proofErr w:type="spellStart"/>
                            <w:r>
                              <w:t>DERPi</w:t>
                            </w:r>
                            <w:proofErr w:type="spellEnd"/>
                            <w:r>
                              <w:t xml:space="preserve"> IT Consultant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BDBA61" id="Rectangle 34" o:spid="_x0000_s1028" style="position:absolute;left:0;text-align:left;margin-left:184.3pt;margin-top:9.2pt;width:120.95pt;height:22.4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" fillcolor="#5b9bd5" strokecolor="#41719c" strokeweight="1pt">
                <v:textbox>
                  <w:txbxContent>
                    <w:p w14:paraId="4BC9AB0B" w14:textId="77777777" w:rsidR="002375DE" w:rsidRDefault="002375DE" w:rsidP="002375DE">
                      <w:pPr>
                        <w:jc w:val="center"/>
                      </w:pPr>
                      <w:r>
                        <w:t>DERPi IT Consultant</w:t>
                      </w:r>
                    </w:p>
                  </w:txbxContent>
                </v:textbox>
              </v:rect>
            </w:pict>
          </mc:Fallback>
        </mc:AlternateContent>
      </w:r>
    </w:p>
    <w:p w14:paraId="3AA0786C" w14:textId="77777777" w:rsidR="002375DE" w:rsidRPr="00226506" w:rsidRDefault="002375DE" w:rsidP="002375DE">
      <w:pPr>
        <w:pStyle w:val="ListParagraph"/>
        <w:tabs>
          <w:tab w:val="left" w:pos="1715"/>
        </w:tabs>
        <w:spacing w:after="0" w:line="276" w:lineRule="auto"/>
        <w:ind w:left="1455"/>
        <w:jc w:val="both"/>
        <w:rPr>
          <w:lang w:val="en-US"/>
        </w:rPr>
      </w:pPr>
    </w:p>
    <w:p w14:paraId="3938AD36" w14:textId="77777777" w:rsidR="002375DE" w:rsidRPr="00226506" w:rsidRDefault="002375DE" w:rsidP="002375DE">
      <w:pPr>
        <w:pStyle w:val="ListParagraph"/>
        <w:tabs>
          <w:tab w:val="left" w:pos="1715"/>
        </w:tabs>
        <w:spacing w:after="0" w:line="276" w:lineRule="auto"/>
        <w:ind w:left="1455"/>
        <w:jc w:val="both"/>
        <w:rPr>
          <w:lang w:val="en-US"/>
        </w:rPr>
      </w:pPr>
      <w:r w:rsidRPr="00226506">
        <w:rPr>
          <w:noProof/>
          <w:lang w:val="en-US"/>
        </w:rPr>
        <mc:AlternateContent>
          <mc:Choice Requires="wps">
            <w:drawing>
              <wp:anchor distT="0" distB="0" distL="114300" distR="114300" simplePos="0" relativeHeight="251707392" behindDoc="0" locked="0" layoutInCell="1" allowOverlap="1" wp14:anchorId="47401A79" wp14:editId="014470CC">
                <wp:simplePos x="0" y="0"/>
                <wp:positionH relativeFrom="column">
                  <wp:posOffset>3087014</wp:posOffset>
                </wp:positionH>
                <wp:positionV relativeFrom="paragraph">
                  <wp:posOffset>38329</wp:posOffset>
                </wp:positionV>
                <wp:extent cx="7316" cy="431774"/>
                <wp:effectExtent l="0" t="0" r="31115" b="26035"/>
                <wp:wrapNone/>
                <wp:docPr id="35" name="Straight Connector 35"/>
                <wp:cNvGraphicFramePr/>
                <a:graphic xmlns:a="http://schemas.openxmlformats.org/drawingml/2006/main">
                  <a:graphicData uri="http://schemas.microsoft.com/office/word/2010/wordprocessingShape">
                    <wps:wsp>
                      <wps:cNvCnPr/>
                      <wps:spPr>
                        <a:xfrm>
                          <a:off x="0" y="0"/>
                          <a:ext cx="7316" cy="431774"/>
                        </a:xfrm>
                        <a:prstGeom prst="line">
                          <a:avLst/>
                        </a:prstGeom>
                        <a:noFill/>
                        <a:ln w="19050" cap="flat" cmpd="sng" algn="ctr">
                          <a:solidFill>
                            <a:srgbClr val="5B9BD5"/>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C1483C" id="Straight Connector 3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3.05pt,3pt" to="243.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" strokecolor="#5b9bd5" strokeweight="1.5pt">
                <v:stroke joinstyle="miter"/>
              </v:line>
            </w:pict>
          </mc:Fallback>
        </mc:AlternateContent>
      </w:r>
    </w:p>
    <w:p w14:paraId="4E59D29F" w14:textId="77777777" w:rsidR="002375DE" w:rsidRPr="00226506" w:rsidRDefault="002375DE" w:rsidP="002375DE">
      <w:pPr>
        <w:pStyle w:val="ListParagraph"/>
        <w:tabs>
          <w:tab w:val="left" w:pos="1715"/>
        </w:tabs>
        <w:spacing w:after="0" w:line="276" w:lineRule="auto"/>
        <w:ind w:left="1455"/>
        <w:jc w:val="both"/>
        <w:rPr>
          <w:lang w:val="en-US"/>
        </w:rPr>
      </w:pPr>
    </w:p>
    <w:p w14:paraId="66F20E14" w14:textId="77777777" w:rsidR="002375DE" w:rsidRPr="00226506" w:rsidRDefault="002375DE" w:rsidP="002375DE">
      <w:pPr>
        <w:pStyle w:val="ListParagraph"/>
        <w:tabs>
          <w:tab w:val="left" w:pos="1715"/>
        </w:tabs>
        <w:spacing w:after="0" w:line="276" w:lineRule="auto"/>
        <w:ind w:left="1455"/>
        <w:jc w:val="both"/>
        <w:rPr>
          <w:lang w:val="en-US"/>
        </w:rPr>
      </w:pPr>
      <w:r w:rsidRPr="00226506">
        <w:rPr>
          <w:noProof/>
          <w:lang w:val="en-US"/>
        </w:rPr>
        <mc:AlternateContent>
          <mc:Choice Requires="wps">
            <w:drawing>
              <wp:anchor distT="0" distB="0" distL="114300" distR="114300" simplePos="0" relativeHeight="251703296" behindDoc="0" locked="0" layoutInCell="1" allowOverlap="1" wp14:anchorId="39A7F79C" wp14:editId="7BD2E9AC">
                <wp:simplePos x="0" y="0"/>
                <wp:positionH relativeFrom="column">
                  <wp:posOffset>2354239</wp:posOffset>
                </wp:positionH>
                <wp:positionV relativeFrom="paragraph">
                  <wp:posOffset>87554</wp:posOffset>
                </wp:positionV>
                <wp:extent cx="1543507" cy="702860"/>
                <wp:effectExtent l="0" t="0" r="19050" b="21590"/>
                <wp:wrapNone/>
                <wp:docPr id="36" name="Rectangle 36"/>
                <wp:cNvGraphicFramePr/>
                <a:graphic xmlns:a="http://schemas.openxmlformats.org/drawingml/2006/main">
                  <a:graphicData uri="http://schemas.microsoft.com/office/word/2010/wordprocessingShape">
                    <wps:wsp>
                      <wps:cNvSpPr/>
                      <wps:spPr>
                        <a:xfrm>
                          <a:off x="0" y="0"/>
                          <a:ext cx="1543507" cy="7028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DF5BF88" w14:textId="77777777" w:rsidR="002375DE" w:rsidRPr="00CB114C" w:rsidRDefault="002375DE" w:rsidP="002375DE">
                            <w:pPr>
                              <w:tabs>
                                <w:tab w:val="left" w:pos="1715"/>
                              </w:tabs>
                              <w:spacing w:after="0" w:line="276" w:lineRule="auto"/>
                              <w:jc w:val="center"/>
                              <w:rPr>
                                <w:lang w:val="en-US"/>
                              </w:rPr>
                            </w:pPr>
                            <w:r w:rsidRPr="00CB114C">
                              <w:rPr>
                                <w:lang w:val="en-US"/>
                              </w:rPr>
                              <w:t>Technical Team Leader and Software Project Manager</w:t>
                            </w:r>
                          </w:p>
                          <w:p w14:paraId="27C18598" w14:textId="77777777" w:rsidR="002375DE" w:rsidRDefault="002375DE" w:rsidP="002375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7F79C" id="Rectangle 36" o:spid="_x0000_s1029" style="position:absolute;left:0;text-align:left;margin-left:185.35pt;margin-top:6.9pt;width:121.55pt;height:5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" fillcolor="#5b9bd5" strokecolor="#41719c" strokeweight="1pt">
                <v:textbox>
                  <w:txbxContent>
                    <w:p w14:paraId="0DF5BF88" w14:textId="77777777" w:rsidR="002375DE" w:rsidRPr="00CB114C" w:rsidRDefault="002375DE" w:rsidP="002375DE">
                      <w:pPr>
                        <w:tabs>
                          <w:tab w:val="left" w:pos="1715"/>
                        </w:tabs>
                        <w:spacing w:after="0" w:line="276" w:lineRule="auto"/>
                        <w:jc w:val="center"/>
                        <w:rPr>
                          <w:lang w:val="en-US"/>
                        </w:rPr>
                      </w:pPr>
                      <w:r w:rsidRPr="00CB114C">
                        <w:rPr>
                          <w:lang w:val="en-US"/>
                        </w:rPr>
                        <w:t>Technical Team Leader and Software Project Manager</w:t>
                      </w:r>
                    </w:p>
                    <w:p w14:paraId="27C18598" w14:textId="77777777" w:rsidR="002375DE" w:rsidRDefault="002375DE" w:rsidP="002375DE">
                      <w:pPr>
                        <w:jc w:val="center"/>
                      </w:pPr>
                    </w:p>
                  </w:txbxContent>
                </v:textbox>
              </v:rect>
            </w:pict>
          </mc:Fallback>
        </mc:AlternateContent>
      </w:r>
    </w:p>
    <w:p w14:paraId="6F12F9D1" w14:textId="77777777" w:rsidR="002375DE" w:rsidRPr="00226506" w:rsidRDefault="002375DE" w:rsidP="002375DE">
      <w:pPr>
        <w:pStyle w:val="ListParagraph"/>
        <w:tabs>
          <w:tab w:val="left" w:pos="1715"/>
        </w:tabs>
        <w:spacing w:after="0" w:line="276" w:lineRule="auto"/>
        <w:ind w:left="1455"/>
        <w:jc w:val="both"/>
        <w:rPr>
          <w:lang w:val="en-US"/>
        </w:rPr>
      </w:pPr>
    </w:p>
    <w:p w14:paraId="4606BDFD" w14:textId="77777777" w:rsidR="002375DE" w:rsidRPr="00226506" w:rsidRDefault="002375DE" w:rsidP="002375DE">
      <w:pPr>
        <w:pStyle w:val="ListParagraph"/>
        <w:tabs>
          <w:tab w:val="left" w:pos="1715"/>
        </w:tabs>
        <w:spacing w:after="0" w:line="276" w:lineRule="auto"/>
        <w:ind w:left="1455"/>
        <w:jc w:val="both"/>
        <w:rPr>
          <w:lang w:val="en-US"/>
        </w:rPr>
      </w:pPr>
      <w:r w:rsidRPr="00226506">
        <w:rPr>
          <w:noProof/>
          <w:lang w:val="en-US"/>
        </w:rPr>
        <mc:AlternateContent>
          <mc:Choice Requires="wps">
            <w:drawing>
              <wp:anchor distT="0" distB="0" distL="114300" distR="114300" simplePos="0" relativeHeight="251711488" behindDoc="0" locked="0" layoutInCell="1" allowOverlap="1" wp14:anchorId="655B5428" wp14:editId="7BB8794A">
                <wp:simplePos x="0" y="0"/>
                <wp:positionH relativeFrom="column">
                  <wp:posOffset>3890304</wp:posOffset>
                </wp:positionH>
                <wp:positionV relativeFrom="paragraph">
                  <wp:posOffset>9023</wp:posOffset>
                </wp:positionV>
                <wp:extent cx="1377722" cy="0"/>
                <wp:effectExtent l="0" t="0" r="0" b="0"/>
                <wp:wrapNone/>
                <wp:docPr id="37" name="Straight Connector 37"/>
                <wp:cNvGraphicFramePr/>
                <a:graphic xmlns:a="http://schemas.openxmlformats.org/drawingml/2006/main">
                  <a:graphicData uri="http://schemas.microsoft.com/office/word/2010/wordprocessingShape">
                    <wps:wsp>
                      <wps:cNvCnPr/>
                      <wps:spPr>
                        <a:xfrm flipH="1">
                          <a:off x="0" y="0"/>
                          <a:ext cx="1377722"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9DFD45" id="Straight Connector 3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3pt,.7pt" to="414.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" strokecolor="#5b9bd5" strokeweight="1.5pt">
                <v:stroke joinstyle="miter"/>
              </v:line>
            </w:pict>
          </mc:Fallback>
        </mc:AlternateContent>
      </w:r>
      <w:r w:rsidRPr="00226506">
        <w:rPr>
          <w:noProof/>
          <w:lang w:val="en-US"/>
        </w:rPr>
        <mc:AlternateContent>
          <mc:Choice Requires="wps">
            <w:drawing>
              <wp:anchor distT="0" distB="0" distL="114300" distR="114300" simplePos="0" relativeHeight="251712512" behindDoc="0" locked="0" layoutInCell="1" allowOverlap="1" wp14:anchorId="6F120843" wp14:editId="21D3E043">
                <wp:simplePos x="0" y="0"/>
                <wp:positionH relativeFrom="column">
                  <wp:posOffset>5270131</wp:posOffset>
                </wp:positionH>
                <wp:positionV relativeFrom="paragraph">
                  <wp:posOffset>11165</wp:posOffset>
                </wp:positionV>
                <wp:extent cx="4527" cy="761120"/>
                <wp:effectExtent l="0" t="0" r="33655" b="20320"/>
                <wp:wrapNone/>
                <wp:docPr id="38" name="Straight Connector 38"/>
                <wp:cNvGraphicFramePr/>
                <a:graphic xmlns:a="http://schemas.openxmlformats.org/drawingml/2006/main">
                  <a:graphicData uri="http://schemas.microsoft.com/office/word/2010/wordprocessingShape">
                    <wps:wsp>
                      <wps:cNvCnPr/>
                      <wps:spPr>
                        <a:xfrm flipH="1">
                          <a:off x="0" y="0"/>
                          <a:ext cx="4527" cy="76112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B67E31" id="Straight Connector 38"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95pt,.9pt" to="415.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" strokecolor="#5b9bd5" strokeweight="1.5pt">
                <v:stroke joinstyle="miter"/>
              </v:line>
            </w:pict>
          </mc:Fallback>
        </mc:AlternateContent>
      </w:r>
      <w:r w:rsidRPr="00226506">
        <w:rPr>
          <w:noProof/>
          <w:lang w:val="en-US"/>
        </w:rPr>
        <mc:AlternateContent>
          <mc:Choice Requires="wps">
            <w:drawing>
              <wp:anchor distT="0" distB="0" distL="114300" distR="114300" simplePos="0" relativeHeight="251709440" behindDoc="0" locked="0" layoutInCell="1" allowOverlap="1" wp14:anchorId="584F2FCC" wp14:editId="70E98D8F">
                <wp:simplePos x="0" y="0"/>
                <wp:positionH relativeFrom="column">
                  <wp:posOffset>861777</wp:posOffset>
                </wp:positionH>
                <wp:positionV relativeFrom="paragraph">
                  <wp:posOffset>6985</wp:posOffset>
                </wp:positionV>
                <wp:extent cx="1477645"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147764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0F97C5" id="Straight Connector 3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55pt" to="18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" strokecolor="#5b9bd5" strokeweight="1.5pt">
                <v:stroke joinstyle="miter"/>
              </v:line>
            </w:pict>
          </mc:Fallback>
        </mc:AlternateContent>
      </w:r>
      <w:r w:rsidRPr="00226506">
        <w:rPr>
          <w:noProof/>
          <w:lang w:val="en-US"/>
        </w:rPr>
        <mc:AlternateContent>
          <mc:Choice Requires="wps">
            <w:drawing>
              <wp:anchor distT="0" distB="0" distL="114300" distR="114300" simplePos="0" relativeHeight="251708416" behindDoc="0" locked="0" layoutInCell="1" allowOverlap="1" wp14:anchorId="4AE888BB" wp14:editId="55D2496C">
                <wp:simplePos x="0" y="0"/>
                <wp:positionH relativeFrom="column">
                  <wp:posOffset>855551</wp:posOffset>
                </wp:positionH>
                <wp:positionV relativeFrom="paragraph">
                  <wp:posOffset>6388</wp:posOffset>
                </wp:positionV>
                <wp:extent cx="4527" cy="761120"/>
                <wp:effectExtent l="0" t="0" r="33655" b="20320"/>
                <wp:wrapNone/>
                <wp:docPr id="40" name="Straight Connector 40"/>
                <wp:cNvGraphicFramePr/>
                <a:graphic xmlns:a="http://schemas.openxmlformats.org/drawingml/2006/main">
                  <a:graphicData uri="http://schemas.microsoft.com/office/word/2010/wordprocessingShape">
                    <wps:wsp>
                      <wps:cNvCnPr/>
                      <wps:spPr>
                        <a:xfrm flipH="1">
                          <a:off x="0" y="0"/>
                          <a:ext cx="4527" cy="76112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59097A" id="Straight Connector 4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5pt" to="67.7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" strokecolor="#5b9bd5" strokeweight="1.5pt">
                <v:stroke joinstyle="miter"/>
              </v:line>
            </w:pict>
          </mc:Fallback>
        </mc:AlternateContent>
      </w:r>
    </w:p>
    <w:p w14:paraId="0BB35E84" w14:textId="77777777" w:rsidR="002375DE" w:rsidRPr="00226506" w:rsidRDefault="002375DE" w:rsidP="002375DE">
      <w:pPr>
        <w:pStyle w:val="ListParagraph"/>
        <w:tabs>
          <w:tab w:val="left" w:pos="1715"/>
        </w:tabs>
        <w:spacing w:after="0" w:line="276" w:lineRule="auto"/>
        <w:ind w:left="1455"/>
        <w:jc w:val="both"/>
        <w:rPr>
          <w:lang w:val="en-US"/>
        </w:rPr>
      </w:pPr>
      <w:r w:rsidRPr="00226506">
        <w:rPr>
          <w:noProof/>
          <w:lang w:val="en-US"/>
        </w:rPr>
        <mc:AlternateContent>
          <mc:Choice Requires="wps">
            <w:drawing>
              <wp:anchor distT="0" distB="0" distL="114300" distR="114300" simplePos="0" relativeHeight="251710464" behindDoc="0" locked="0" layoutInCell="1" allowOverlap="1" wp14:anchorId="7F5785C1" wp14:editId="5BB32EEE">
                <wp:simplePos x="0" y="0"/>
                <wp:positionH relativeFrom="column">
                  <wp:posOffset>3071645</wp:posOffset>
                </wp:positionH>
                <wp:positionV relativeFrom="paragraph">
                  <wp:posOffset>147729</wp:posOffset>
                </wp:positionV>
                <wp:extent cx="7316" cy="431774"/>
                <wp:effectExtent l="0" t="0" r="31115" b="26035"/>
                <wp:wrapNone/>
                <wp:docPr id="41" name="Straight Connector 41"/>
                <wp:cNvGraphicFramePr/>
                <a:graphic xmlns:a="http://schemas.openxmlformats.org/drawingml/2006/main">
                  <a:graphicData uri="http://schemas.microsoft.com/office/word/2010/wordprocessingShape">
                    <wps:wsp>
                      <wps:cNvCnPr/>
                      <wps:spPr>
                        <a:xfrm>
                          <a:off x="0" y="0"/>
                          <a:ext cx="7316" cy="431774"/>
                        </a:xfrm>
                        <a:prstGeom prst="line">
                          <a:avLst/>
                        </a:prstGeom>
                        <a:noFill/>
                        <a:ln w="19050" cap="flat" cmpd="sng" algn="ctr">
                          <a:solidFill>
                            <a:srgbClr val="5B9BD5"/>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49B4710" id="Straight Connector 4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41.85pt,11.65pt" to="242.4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" strokecolor="#5b9bd5" strokeweight="1.5pt">
                <v:stroke joinstyle="miter"/>
              </v:line>
            </w:pict>
          </mc:Fallback>
        </mc:AlternateContent>
      </w:r>
    </w:p>
    <w:p w14:paraId="7B3DABFE" w14:textId="77777777" w:rsidR="002375DE" w:rsidRPr="00226506" w:rsidRDefault="002375DE" w:rsidP="002375DE">
      <w:pPr>
        <w:pStyle w:val="ListParagraph"/>
        <w:tabs>
          <w:tab w:val="left" w:pos="1715"/>
        </w:tabs>
        <w:spacing w:after="0" w:line="276" w:lineRule="auto"/>
        <w:ind w:left="1455"/>
        <w:jc w:val="both"/>
        <w:rPr>
          <w:lang w:val="en-US"/>
        </w:rPr>
      </w:pPr>
    </w:p>
    <w:p w14:paraId="07FC1867" w14:textId="77777777" w:rsidR="002375DE" w:rsidRPr="00226506" w:rsidRDefault="002375DE" w:rsidP="002375DE">
      <w:pPr>
        <w:pStyle w:val="ListParagraph"/>
        <w:tabs>
          <w:tab w:val="left" w:pos="1715"/>
        </w:tabs>
        <w:spacing w:after="0" w:line="276" w:lineRule="auto"/>
        <w:ind w:left="1455"/>
        <w:jc w:val="both"/>
        <w:rPr>
          <w:lang w:val="en-US"/>
        </w:rPr>
      </w:pPr>
      <w:r w:rsidRPr="00226506">
        <w:rPr>
          <w:noProof/>
          <w:lang w:val="en-US"/>
        </w:rPr>
        <mc:AlternateContent>
          <mc:Choice Requires="wps">
            <w:drawing>
              <wp:anchor distT="0" distB="0" distL="114300" distR="114300" simplePos="0" relativeHeight="251704320" behindDoc="0" locked="0" layoutInCell="1" allowOverlap="1" wp14:anchorId="041C3702" wp14:editId="4976F356">
                <wp:simplePos x="0" y="0"/>
                <wp:positionH relativeFrom="column">
                  <wp:posOffset>124358</wp:posOffset>
                </wp:positionH>
                <wp:positionV relativeFrom="paragraph">
                  <wp:posOffset>176454</wp:posOffset>
                </wp:positionV>
                <wp:extent cx="1558138" cy="643255"/>
                <wp:effectExtent l="0" t="0" r="23495" b="23495"/>
                <wp:wrapNone/>
                <wp:docPr id="42" name="Rectangle 42"/>
                <wp:cNvGraphicFramePr/>
                <a:graphic xmlns:a="http://schemas.openxmlformats.org/drawingml/2006/main">
                  <a:graphicData uri="http://schemas.microsoft.com/office/word/2010/wordprocessingShape">
                    <wps:wsp>
                      <wps:cNvSpPr/>
                      <wps:spPr>
                        <a:xfrm>
                          <a:off x="0" y="0"/>
                          <a:ext cx="1558138" cy="643255"/>
                        </a:xfrm>
                        <a:prstGeom prst="rect">
                          <a:avLst/>
                        </a:prstGeom>
                        <a:solidFill>
                          <a:srgbClr val="5B9BD5"/>
                        </a:solidFill>
                        <a:ln w="12700" cap="flat" cmpd="sng" algn="ctr">
                          <a:solidFill>
                            <a:srgbClr val="5B9BD5">
                              <a:shade val="50000"/>
                            </a:srgbClr>
                          </a:solidFill>
                          <a:prstDash val="solid"/>
                          <a:miter lim="800000"/>
                        </a:ln>
                        <a:effectLst/>
                      </wps:spPr>
                      <wps:txbx>
                        <w:txbxContent>
                          <w:p w14:paraId="05707820" w14:textId="777D4813" w:rsidR="002375DE" w:rsidRDefault="002375DE" w:rsidP="00ED4A95">
                            <w:pPr>
                              <w:tabs>
                                <w:tab w:val="left" w:pos="1715"/>
                              </w:tabs>
                              <w:spacing w:after="0" w:line="276" w:lineRule="auto"/>
                              <w:jc w:val="center"/>
                            </w:pPr>
                            <w:r w:rsidRPr="00513464">
                              <w:rPr>
                                <w:lang w:val="en-US"/>
                              </w:rPr>
                              <w:t xml:space="preserve">Technical </w:t>
                            </w:r>
                            <w:r w:rsidR="00ED4A95">
                              <w:rPr>
                                <w:lang w:val="en-US"/>
                              </w:rPr>
                              <w:t>Architect and Systems Integrator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C3702" id="Rectangle 42" o:spid="_x0000_s1030" style="position:absolute;left:0;text-align:left;margin-left:9.8pt;margin-top:13.9pt;width:122.7pt;height:5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" fillcolor="#5b9bd5" strokecolor="#41719c" strokeweight="1pt">
                <v:textbox>
                  <w:txbxContent>
                    <w:p w14:paraId="05707820" w14:textId="777D4813" w:rsidR="002375DE" w:rsidRDefault="002375DE" w:rsidP="00ED4A95">
                      <w:pPr>
                        <w:tabs>
                          <w:tab w:val="left" w:pos="1715"/>
                        </w:tabs>
                        <w:spacing w:after="0" w:line="276" w:lineRule="auto"/>
                        <w:jc w:val="center"/>
                      </w:pPr>
                      <w:r w:rsidRPr="00513464">
                        <w:rPr>
                          <w:lang w:val="en-US"/>
                        </w:rPr>
                        <w:t xml:space="preserve">Technical </w:t>
                      </w:r>
                      <w:r w:rsidR="00ED4A95">
                        <w:rPr>
                          <w:lang w:val="en-US"/>
                        </w:rPr>
                        <w:t>Architect and Systems Integrator</w:t>
                      </w:r>
                    </w:p>
                  </w:txbxContent>
                </v:textbox>
              </v:rect>
            </w:pict>
          </mc:Fallback>
        </mc:AlternateContent>
      </w:r>
      <w:r w:rsidRPr="00226506">
        <w:rPr>
          <w:noProof/>
          <w:lang w:val="en-US"/>
        </w:rPr>
        <mc:AlternateContent>
          <mc:Choice Requires="wps">
            <w:drawing>
              <wp:anchor distT="0" distB="0" distL="114300" distR="114300" simplePos="0" relativeHeight="251706368" behindDoc="0" locked="0" layoutInCell="1" allowOverlap="1" wp14:anchorId="7361F924" wp14:editId="109FBE2F">
                <wp:simplePos x="0" y="0"/>
                <wp:positionH relativeFrom="column">
                  <wp:posOffset>4475480</wp:posOffset>
                </wp:positionH>
                <wp:positionV relativeFrom="paragraph">
                  <wp:posOffset>177800</wp:posOffset>
                </wp:positionV>
                <wp:extent cx="1543507" cy="643738"/>
                <wp:effectExtent l="0" t="0" r="19050" b="23495"/>
                <wp:wrapNone/>
                <wp:docPr id="43" name="Rectangle 43"/>
                <wp:cNvGraphicFramePr/>
                <a:graphic xmlns:a="http://schemas.openxmlformats.org/drawingml/2006/main">
                  <a:graphicData uri="http://schemas.microsoft.com/office/word/2010/wordprocessingShape">
                    <wps:wsp>
                      <wps:cNvSpPr/>
                      <wps:spPr>
                        <a:xfrm>
                          <a:off x="0" y="0"/>
                          <a:ext cx="1543507" cy="643738"/>
                        </a:xfrm>
                        <a:prstGeom prst="rect">
                          <a:avLst/>
                        </a:prstGeom>
                        <a:solidFill>
                          <a:srgbClr val="5B9BD5"/>
                        </a:solidFill>
                        <a:ln w="12700" cap="flat" cmpd="sng" algn="ctr">
                          <a:solidFill>
                            <a:srgbClr val="5B9BD5">
                              <a:shade val="50000"/>
                            </a:srgbClr>
                          </a:solidFill>
                          <a:prstDash val="solid"/>
                          <a:miter lim="800000"/>
                        </a:ln>
                        <a:effectLst/>
                      </wps:spPr>
                      <wps:txbx>
                        <w:txbxContent>
                          <w:p w14:paraId="5E37BD1C" w14:textId="77777777" w:rsidR="002375DE" w:rsidRDefault="002375DE" w:rsidP="002375DE">
                            <w:pPr>
                              <w:jc w:val="center"/>
                            </w:pPr>
                            <w:r w:rsidRPr="7EB259F0">
                              <w:rPr>
                                <w:lang w:val="en-US"/>
                              </w:rPr>
                              <w:t xml:space="preserve">Health Integration Engineer </w:t>
                            </w:r>
                            <w:r w:rsidRPr="004E2DF0">
                              <w:rPr>
                                <w:lang w:val="en-US"/>
                              </w:rPr>
                              <w:t>#</w:t>
                            </w:r>
                            <w:r>
                              <w:rPr>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1F924" id="Rectangle 43" o:spid="_x0000_s1031" style="position:absolute;left:0;text-align:left;margin-left:352.4pt;margin-top:14pt;width:121.55pt;height:5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" fillcolor="#5b9bd5" strokecolor="#41719c" strokeweight="1pt">
                <v:textbox>
                  <w:txbxContent>
                    <w:p w14:paraId="5E37BD1C" w14:textId="77777777" w:rsidR="002375DE" w:rsidRDefault="002375DE" w:rsidP="002375DE">
                      <w:pPr>
                        <w:jc w:val="center"/>
                      </w:pPr>
                      <w:r w:rsidRPr="7EB259F0">
                        <w:rPr>
                          <w:lang w:val="en-US"/>
                        </w:rPr>
                        <w:t xml:space="preserve">Health Integration Engineer </w:t>
                      </w:r>
                      <w:r w:rsidRPr="004E2DF0">
                        <w:rPr>
                          <w:lang w:val="en-US"/>
                        </w:rPr>
                        <w:t>#</w:t>
                      </w:r>
                      <w:r>
                        <w:rPr>
                          <w:lang w:val="en-US"/>
                        </w:rPr>
                        <w:t>2</w:t>
                      </w:r>
                    </w:p>
                  </w:txbxContent>
                </v:textbox>
              </v:rect>
            </w:pict>
          </mc:Fallback>
        </mc:AlternateContent>
      </w:r>
      <w:r w:rsidRPr="00226506">
        <w:rPr>
          <w:noProof/>
          <w:lang w:val="en-US"/>
        </w:rPr>
        <mc:AlternateContent>
          <mc:Choice Requires="wps">
            <w:drawing>
              <wp:anchor distT="0" distB="0" distL="114300" distR="114300" simplePos="0" relativeHeight="251705344" behindDoc="0" locked="0" layoutInCell="1" allowOverlap="1" wp14:anchorId="5B4FDE53" wp14:editId="2210FA69">
                <wp:simplePos x="0" y="0"/>
                <wp:positionH relativeFrom="column">
                  <wp:posOffset>2350770</wp:posOffset>
                </wp:positionH>
                <wp:positionV relativeFrom="paragraph">
                  <wp:posOffset>177800</wp:posOffset>
                </wp:positionV>
                <wp:extent cx="1543507" cy="643738"/>
                <wp:effectExtent l="0" t="0" r="19050" b="23495"/>
                <wp:wrapNone/>
                <wp:docPr id="44" name="Rectangle 44"/>
                <wp:cNvGraphicFramePr/>
                <a:graphic xmlns:a="http://schemas.openxmlformats.org/drawingml/2006/main">
                  <a:graphicData uri="http://schemas.microsoft.com/office/word/2010/wordprocessingShape">
                    <wps:wsp>
                      <wps:cNvSpPr/>
                      <wps:spPr>
                        <a:xfrm>
                          <a:off x="0" y="0"/>
                          <a:ext cx="1543507" cy="643738"/>
                        </a:xfrm>
                        <a:prstGeom prst="rect">
                          <a:avLst/>
                        </a:prstGeom>
                        <a:solidFill>
                          <a:srgbClr val="5B9BD5"/>
                        </a:solidFill>
                        <a:ln w="12700" cap="flat" cmpd="sng" algn="ctr">
                          <a:solidFill>
                            <a:srgbClr val="5B9BD5">
                              <a:shade val="50000"/>
                            </a:srgbClr>
                          </a:solidFill>
                          <a:prstDash val="solid"/>
                          <a:miter lim="800000"/>
                        </a:ln>
                        <a:effectLst/>
                      </wps:spPr>
                      <wps:txbx>
                        <w:txbxContent>
                          <w:p w14:paraId="1C025DE0" w14:textId="77777777" w:rsidR="002375DE" w:rsidRDefault="002375DE" w:rsidP="002375DE">
                            <w:pPr>
                              <w:jc w:val="center"/>
                            </w:pPr>
                            <w:r w:rsidRPr="7EB259F0">
                              <w:rPr>
                                <w:lang w:val="en-US"/>
                              </w:rPr>
                              <w:t xml:space="preserve">Health Integration Engineer </w:t>
                            </w:r>
                            <w:r w:rsidRPr="004E2DF0">
                              <w:rPr>
                                <w:lang w:val="en-US"/>
                              </w:rPr>
                              <w:t>#</w:t>
                            </w: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FDE53" id="Rectangle 44" o:spid="_x0000_s1032" style="position:absolute;left:0;text-align:left;margin-left:185.1pt;margin-top:14pt;width:121.55pt;height:5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" fillcolor="#5b9bd5" strokecolor="#41719c" strokeweight="1pt">
                <v:textbox>
                  <w:txbxContent>
                    <w:p w14:paraId="1C025DE0" w14:textId="77777777" w:rsidR="002375DE" w:rsidRDefault="002375DE" w:rsidP="002375DE">
                      <w:pPr>
                        <w:jc w:val="center"/>
                      </w:pPr>
                      <w:r w:rsidRPr="7EB259F0">
                        <w:rPr>
                          <w:lang w:val="en-US"/>
                        </w:rPr>
                        <w:t xml:space="preserve">Health Integration Engineer </w:t>
                      </w:r>
                      <w:r w:rsidRPr="004E2DF0">
                        <w:rPr>
                          <w:lang w:val="en-US"/>
                        </w:rPr>
                        <w:t>#</w:t>
                      </w:r>
                      <w:r>
                        <w:rPr>
                          <w:lang w:val="en-US"/>
                        </w:rPr>
                        <w:t>1</w:t>
                      </w:r>
                    </w:p>
                  </w:txbxContent>
                </v:textbox>
              </v:rect>
            </w:pict>
          </mc:Fallback>
        </mc:AlternateContent>
      </w:r>
    </w:p>
    <w:p w14:paraId="6D40D4E6" w14:textId="77777777" w:rsidR="002375DE" w:rsidRPr="00226506" w:rsidRDefault="002375DE" w:rsidP="002375DE">
      <w:pPr>
        <w:pStyle w:val="ListParagraph"/>
        <w:tabs>
          <w:tab w:val="left" w:pos="1715"/>
        </w:tabs>
        <w:spacing w:after="0" w:line="276" w:lineRule="auto"/>
        <w:ind w:left="1455"/>
        <w:jc w:val="both"/>
        <w:rPr>
          <w:lang w:val="en-US"/>
        </w:rPr>
      </w:pPr>
    </w:p>
    <w:p w14:paraId="6B345F35" w14:textId="77777777" w:rsidR="002375DE" w:rsidRPr="00226506" w:rsidRDefault="002375DE" w:rsidP="002375DE">
      <w:pPr>
        <w:pStyle w:val="ListParagraph"/>
        <w:tabs>
          <w:tab w:val="left" w:pos="1715"/>
        </w:tabs>
        <w:spacing w:after="0" w:line="276" w:lineRule="auto"/>
        <w:ind w:left="1455"/>
        <w:jc w:val="both"/>
        <w:rPr>
          <w:lang w:val="en-US"/>
        </w:rPr>
      </w:pPr>
    </w:p>
    <w:p w14:paraId="53356492" w14:textId="77777777" w:rsidR="002375DE" w:rsidRPr="00226506" w:rsidRDefault="002375DE" w:rsidP="002375DE">
      <w:pPr>
        <w:pStyle w:val="ListParagraph"/>
        <w:tabs>
          <w:tab w:val="left" w:pos="1715"/>
        </w:tabs>
        <w:spacing w:after="0" w:line="276" w:lineRule="auto"/>
        <w:ind w:left="1455"/>
        <w:jc w:val="both"/>
        <w:rPr>
          <w:lang w:val="en-US"/>
        </w:rPr>
      </w:pPr>
    </w:p>
    <w:p w14:paraId="426019AB" w14:textId="77777777" w:rsidR="002375DE" w:rsidRPr="00226506" w:rsidRDefault="002375DE" w:rsidP="002375DE">
      <w:pPr>
        <w:pStyle w:val="ListParagraph"/>
        <w:tabs>
          <w:tab w:val="left" w:pos="1715"/>
        </w:tabs>
        <w:spacing w:after="0" w:line="276" w:lineRule="auto"/>
        <w:ind w:left="1455"/>
        <w:jc w:val="both"/>
        <w:rPr>
          <w:lang w:val="en-US"/>
        </w:rPr>
      </w:pPr>
    </w:p>
    <w:p w14:paraId="7BC58CC9" w14:textId="77777777" w:rsidR="002375DE" w:rsidRPr="00226506" w:rsidRDefault="002375DE" w:rsidP="002375DE">
      <w:pPr>
        <w:pStyle w:val="ListParagraph"/>
        <w:tabs>
          <w:tab w:val="left" w:pos="1715"/>
        </w:tabs>
        <w:spacing w:after="0" w:line="276" w:lineRule="auto"/>
        <w:ind w:left="1455"/>
        <w:jc w:val="both"/>
        <w:rPr>
          <w:lang w:val="en-US"/>
        </w:rPr>
      </w:pPr>
    </w:p>
    <w:p w14:paraId="64B6E8CA" w14:textId="77777777" w:rsidR="002375DE" w:rsidRPr="00226506" w:rsidRDefault="002375DE" w:rsidP="002375DE">
      <w:pPr>
        <w:pStyle w:val="ListParagraph"/>
        <w:tabs>
          <w:tab w:val="left" w:pos="1715"/>
        </w:tabs>
        <w:spacing w:after="0" w:line="276" w:lineRule="auto"/>
        <w:ind w:left="1455"/>
        <w:jc w:val="both"/>
        <w:rPr>
          <w:lang w:val="en-US"/>
        </w:rPr>
      </w:pPr>
    </w:p>
    <w:p w14:paraId="580D6B44" w14:textId="77777777" w:rsidR="002375DE" w:rsidRPr="00226506" w:rsidRDefault="002375DE" w:rsidP="002375DE">
      <w:pPr>
        <w:pStyle w:val="ListParagraph"/>
        <w:spacing w:after="0" w:line="276" w:lineRule="auto"/>
        <w:ind w:left="709"/>
        <w:rPr>
          <w:b/>
          <w:iCs/>
          <w:lang w:val="en-US"/>
        </w:rPr>
      </w:pPr>
      <w:r w:rsidRPr="00226506">
        <w:rPr>
          <w:b/>
          <w:iCs/>
          <w:lang w:val="en-US"/>
        </w:rPr>
        <w:t>Title: Organogram post project (September 30</w:t>
      </w:r>
      <w:r w:rsidRPr="00226506">
        <w:rPr>
          <w:b/>
          <w:iCs/>
          <w:vertAlign w:val="superscript"/>
          <w:lang w:val="en-US"/>
        </w:rPr>
        <w:t>th</w:t>
      </w:r>
      <w:r w:rsidRPr="00226506">
        <w:rPr>
          <w:b/>
          <w:iCs/>
          <w:lang w:val="en-US"/>
        </w:rPr>
        <w:t xml:space="preserve"> 2022 onwards)</w:t>
      </w:r>
    </w:p>
    <w:p w14:paraId="15D90066" w14:textId="77777777" w:rsidR="002375DE" w:rsidRPr="00226506" w:rsidRDefault="002375DE" w:rsidP="002375DE">
      <w:pPr>
        <w:pStyle w:val="ListParagraph"/>
        <w:spacing w:after="0" w:line="276" w:lineRule="auto"/>
        <w:ind w:left="709"/>
        <w:rPr>
          <w:b/>
          <w:iCs/>
          <w:lang w:val="en-US"/>
        </w:rPr>
      </w:pPr>
    </w:p>
    <w:p w14:paraId="40F103B9" w14:textId="77777777" w:rsidR="002375DE" w:rsidRPr="00226506" w:rsidRDefault="002375DE" w:rsidP="002375DE">
      <w:pPr>
        <w:tabs>
          <w:tab w:val="left" w:pos="1715"/>
        </w:tabs>
        <w:spacing w:after="0" w:line="276" w:lineRule="auto"/>
        <w:jc w:val="both"/>
        <w:rPr>
          <w:lang w:val="en-US"/>
        </w:rPr>
      </w:pPr>
      <w:r w:rsidRPr="00226506">
        <w:rPr>
          <w:noProof/>
          <w:lang w:val="en-US"/>
        </w:rPr>
        <mc:AlternateContent>
          <mc:Choice Requires="wps">
            <w:drawing>
              <wp:anchor distT="0" distB="0" distL="114300" distR="114300" simplePos="0" relativeHeight="251729920" behindDoc="0" locked="0" layoutInCell="1" allowOverlap="1" wp14:anchorId="006342F9" wp14:editId="7B0D001A">
                <wp:simplePos x="0" y="0"/>
                <wp:positionH relativeFrom="margin">
                  <wp:posOffset>4533900</wp:posOffset>
                </wp:positionH>
                <wp:positionV relativeFrom="paragraph">
                  <wp:posOffset>33655</wp:posOffset>
                </wp:positionV>
                <wp:extent cx="1409700" cy="3714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1409700" cy="371475"/>
                        </a:xfrm>
                        <a:prstGeom prst="rect">
                          <a:avLst/>
                        </a:prstGeom>
                        <a:solidFill>
                          <a:srgbClr val="5B9BD5"/>
                        </a:solidFill>
                        <a:ln w="6350">
                          <a:solidFill>
                            <a:prstClr val="black"/>
                          </a:solidFill>
                        </a:ln>
                      </wps:spPr>
                      <wps:txbx>
                        <w:txbxContent>
                          <w:p w14:paraId="7B193906" w14:textId="77777777" w:rsidR="002375DE" w:rsidRPr="00226506" w:rsidRDefault="002375DE" w:rsidP="002375DE">
                            <w:pPr>
                              <w:rPr>
                                <w:lang w:val="en-US"/>
                              </w:rPr>
                            </w:pPr>
                            <w:r w:rsidRPr="00226506">
                              <w:rPr>
                                <w:lang w:val="en-US"/>
                              </w:rPr>
                              <w:t>MOH ICT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342F9" id="Text Box 45" o:spid="_x0000_s1033" type="#_x0000_t202" style="position:absolute;left:0;text-align:left;margin-left:357pt;margin-top:2.65pt;width:111pt;height:29.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" fillcolor="#5b9bd5" strokeweight=".5pt">
                <v:textbox>
                  <w:txbxContent>
                    <w:p w14:paraId="7B193906" w14:textId="77777777" w:rsidR="002375DE" w:rsidRPr="00226506" w:rsidRDefault="002375DE" w:rsidP="002375DE">
                      <w:pPr>
                        <w:rPr>
                          <w:lang w:val="en-US"/>
                        </w:rPr>
                      </w:pPr>
                      <w:r w:rsidRPr="00226506">
                        <w:rPr>
                          <w:lang w:val="en-US"/>
                        </w:rPr>
                        <w:t>MOH ICT Division</w:t>
                      </w:r>
                    </w:p>
                  </w:txbxContent>
                </v:textbox>
                <w10:wrap anchorx="margin"/>
              </v:shape>
            </w:pict>
          </mc:Fallback>
        </mc:AlternateContent>
      </w:r>
      <w:r w:rsidRPr="00226506">
        <w:rPr>
          <w:noProof/>
          <w:lang w:val="en-US"/>
        </w:rPr>
        <mc:AlternateContent>
          <mc:Choice Requires="wps">
            <w:drawing>
              <wp:anchor distT="0" distB="0" distL="114300" distR="114300" simplePos="0" relativeHeight="251725824" behindDoc="0" locked="0" layoutInCell="1" allowOverlap="1" wp14:anchorId="3CC9E7BF" wp14:editId="28CC6DD1">
                <wp:simplePos x="0" y="0"/>
                <wp:positionH relativeFrom="column">
                  <wp:posOffset>2338705</wp:posOffset>
                </wp:positionH>
                <wp:positionV relativeFrom="paragraph">
                  <wp:posOffset>7620</wp:posOffset>
                </wp:positionV>
                <wp:extent cx="1536065" cy="464820"/>
                <wp:effectExtent l="0" t="0" r="26035" b="11430"/>
                <wp:wrapNone/>
                <wp:docPr id="46" name="Rectangle 46"/>
                <wp:cNvGraphicFramePr/>
                <a:graphic xmlns:a="http://schemas.openxmlformats.org/drawingml/2006/main">
                  <a:graphicData uri="http://schemas.microsoft.com/office/word/2010/wordprocessingShape">
                    <wps:wsp>
                      <wps:cNvSpPr/>
                      <wps:spPr>
                        <a:xfrm>
                          <a:off x="0" y="0"/>
                          <a:ext cx="1536065" cy="464820"/>
                        </a:xfrm>
                        <a:prstGeom prst="rect">
                          <a:avLst/>
                        </a:prstGeom>
                        <a:solidFill>
                          <a:srgbClr val="5B9BD5"/>
                        </a:solidFill>
                        <a:ln w="12700" cap="flat" cmpd="sng" algn="ctr">
                          <a:solidFill>
                            <a:srgbClr val="5B9BD5">
                              <a:shade val="50000"/>
                            </a:srgbClr>
                          </a:solidFill>
                          <a:prstDash val="solid"/>
                          <a:miter lim="800000"/>
                        </a:ln>
                        <a:effectLst/>
                      </wps:spPr>
                      <wps:txbx>
                        <w:txbxContent>
                          <w:p w14:paraId="4C5FAE13" w14:textId="77777777" w:rsidR="002375DE" w:rsidRDefault="002375DE" w:rsidP="002375DE">
                            <w:pPr>
                              <w:jc w:val="center"/>
                            </w:pPr>
                            <w:r>
                              <w:t>Directorate of Women’s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9E7BF" id="Rectangle 46" o:spid="_x0000_s1034" style="position:absolute;left:0;text-align:left;margin-left:184.15pt;margin-top:.6pt;width:120.95pt;height:3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" fillcolor="#5b9bd5" strokecolor="#41719c" strokeweight="1pt">
                <v:textbox>
                  <w:txbxContent>
                    <w:p w14:paraId="4C5FAE13" w14:textId="77777777" w:rsidR="002375DE" w:rsidRDefault="002375DE" w:rsidP="002375DE">
                      <w:pPr>
                        <w:jc w:val="center"/>
                      </w:pPr>
                      <w:r>
                        <w:t>Directorate of Women’s Health</w:t>
                      </w:r>
                    </w:p>
                  </w:txbxContent>
                </v:textbox>
              </v:rect>
            </w:pict>
          </mc:Fallback>
        </mc:AlternateContent>
      </w:r>
    </w:p>
    <w:p w14:paraId="7928B2A9" w14:textId="6A3F3550" w:rsidR="002375DE" w:rsidRPr="00226506" w:rsidRDefault="002375DE" w:rsidP="002375DE">
      <w:pPr>
        <w:tabs>
          <w:tab w:val="left" w:pos="1715"/>
        </w:tabs>
        <w:spacing w:after="0" w:line="276" w:lineRule="auto"/>
        <w:jc w:val="both"/>
        <w:rPr>
          <w:lang w:val="en-US"/>
        </w:rPr>
      </w:pPr>
      <w:r w:rsidRPr="00226506">
        <w:rPr>
          <w:noProof/>
          <w:lang w:val="en-US"/>
        </w:rPr>
        <mc:AlternateContent>
          <mc:Choice Requires="wps">
            <w:drawing>
              <wp:anchor distT="0" distB="0" distL="114300" distR="114300" simplePos="0" relativeHeight="251730944" behindDoc="0" locked="0" layoutInCell="1" allowOverlap="1" wp14:anchorId="459DC630" wp14:editId="46304744">
                <wp:simplePos x="0" y="0"/>
                <wp:positionH relativeFrom="column">
                  <wp:posOffset>3867150</wp:posOffset>
                </wp:positionH>
                <wp:positionV relativeFrom="paragraph">
                  <wp:posOffset>27940</wp:posOffset>
                </wp:positionV>
                <wp:extent cx="781050" cy="95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781050" cy="9525"/>
                        </a:xfrm>
                        <a:prstGeom prst="line">
                          <a:avLst/>
                        </a:prstGeom>
                        <a:noFill/>
                        <a:ln w="19050" cap="flat" cmpd="sng" algn="ctr">
                          <a:solidFill>
                            <a:srgbClr val="5B9BD5"/>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3E7400" id="Straight Connector 4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04.5pt,2.2pt" to="36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" strokecolor="#5b9bd5" strokeweight="1.5pt">
                <v:stroke joinstyle="miter"/>
              </v:line>
            </w:pict>
          </mc:Fallback>
        </mc:AlternateContent>
      </w:r>
      <w:r w:rsidR="00717CA9" w:rsidRPr="00226506">
        <w:rPr>
          <w:noProof/>
          <w:lang w:val="en-US"/>
        </w:rPr>
        <mc:AlternateContent>
          <mc:Choice Requires="wps">
            <w:drawing>
              <wp:anchor distT="0" distB="0" distL="114300" distR="114300" simplePos="0" relativeHeight="251726848" behindDoc="0" locked="0" layoutInCell="1" allowOverlap="1" wp14:anchorId="4A6E9AB0" wp14:editId="764F346C">
                <wp:simplePos x="0" y="0"/>
                <wp:positionH relativeFrom="column">
                  <wp:posOffset>3086100</wp:posOffset>
                </wp:positionH>
                <wp:positionV relativeFrom="paragraph">
                  <wp:posOffset>113664</wp:posOffset>
                </wp:positionV>
                <wp:extent cx="1905" cy="1152525"/>
                <wp:effectExtent l="0" t="0" r="36195" b="28575"/>
                <wp:wrapNone/>
                <wp:docPr id="48" name="Straight Connector 48"/>
                <wp:cNvGraphicFramePr/>
                <a:graphic xmlns:a="http://schemas.openxmlformats.org/drawingml/2006/main">
                  <a:graphicData uri="http://schemas.microsoft.com/office/word/2010/wordprocessingShape">
                    <wps:wsp>
                      <wps:cNvCnPr/>
                      <wps:spPr>
                        <a:xfrm flipH="1">
                          <a:off x="0" y="0"/>
                          <a:ext cx="1905" cy="115252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5F4CDF" id="Straight Connector 48"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8.95pt" to="243.1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" strokecolor="#5b9bd5" strokeweight="1.5pt">
                <v:stroke joinstyle="miter"/>
              </v:line>
            </w:pict>
          </mc:Fallback>
        </mc:AlternateContent>
      </w:r>
    </w:p>
    <w:p w14:paraId="295AF129" w14:textId="77777777" w:rsidR="002375DE" w:rsidRPr="00226506" w:rsidRDefault="002375DE" w:rsidP="002375DE">
      <w:pPr>
        <w:tabs>
          <w:tab w:val="left" w:pos="1715"/>
        </w:tabs>
        <w:spacing w:after="0" w:line="276" w:lineRule="auto"/>
        <w:jc w:val="both"/>
        <w:rPr>
          <w:lang w:val="en-US"/>
        </w:rPr>
      </w:pPr>
    </w:p>
    <w:p w14:paraId="20E27DCD" w14:textId="77777777" w:rsidR="002375DE" w:rsidRPr="00226506" w:rsidRDefault="002375DE" w:rsidP="002375DE">
      <w:pPr>
        <w:pStyle w:val="ListParagraph"/>
        <w:tabs>
          <w:tab w:val="left" w:pos="1715"/>
        </w:tabs>
        <w:spacing w:after="0" w:line="276" w:lineRule="auto"/>
        <w:ind w:left="1455"/>
        <w:jc w:val="both"/>
        <w:rPr>
          <w:lang w:val="en-US"/>
        </w:rPr>
      </w:pPr>
      <w:r w:rsidRPr="00226506">
        <w:rPr>
          <w:noProof/>
          <w:lang w:val="en-US"/>
        </w:rPr>
        <mc:AlternateContent>
          <mc:Choice Requires="wps">
            <w:drawing>
              <wp:anchor distT="0" distB="0" distL="114300" distR="114300" simplePos="0" relativeHeight="251716608" behindDoc="0" locked="0" layoutInCell="1" allowOverlap="1" wp14:anchorId="48BCCAB9" wp14:editId="0DBA05AF">
                <wp:simplePos x="0" y="0"/>
                <wp:positionH relativeFrom="column">
                  <wp:posOffset>122555</wp:posOffset>
                </wp:positionH>
                <wp:positionV relativeFrom="paragraph">
                  <wp:posOffset>2047240</wp:posOffset>
                </wp:positionV>
                <wp:extent cx="1543685" cy="643890"/>
                <wp:effectExtent l="0" t="0" r="18415" b="22860"/>
                <wp:wrapNone/>
                <wp:docPr id="49" name="Rectangle 49"/>
                <wp:cNvGraphicFramePr/>
                <a:graphic xmlns:a="http://schemas.openxmlformats.org/drawingml/2006/main">
                  <a:graphicData uri="http://schemas.microsoft.com/office/word/2010/wordprocessingShape">
                    <wps:wsp>
                      <wps:cNvSpPr/>
                      <wps:spPr>
                        <a:xfrm>
                          <a:off x="0" y="0"/>
                          <a:ext cx="1543050" cy="643255"/>
                        </a:xfrm>
                        <a:prstGeom prst="rect">
                          <a:avLst/>
                        </a:prstGeom>
                        <a:solidFill>
                          <a:srgbClr val="5B9BD5"/>
                        </a:solidFill>
                        <a:ln w="12700" cap="flat" cmpd="sng" algn="ctr">
                          <a:solidFill>
                            <a:srgbClr val="5B9BD5">
                              <a:shade val="50000"/>
                            </a:srgbClr>
                          </a:solidFill>
                          <a:prstDash val="solid"/>
                          <a:miter lim="800000"/>
                        </a:ln>
                        <a:effectLst/>
                      </wps:spPr>
                      <wps:txbx>
                        <w:txbxContent>
                          <w:p w14:paraId="31CD27F6" w14:textId="77777777" w:rsidR="002375DE" w:rsidRPr="00226506" w:rsidRDefault="002375DE" w:rsidP="002375DE">
                            <w:pPr>
                              <w:tabs>
                                <w:tab w:val="left" w:pos="1715"/>
                              </w:tabs>
                              <w:spacing w:after="0" w:line="276" w:lineRule="auto"/>
                              <w:jc w:val="center"/>
                              <w:rPr>
                                <w:lang w:val="en-US"/>
                              </w:rPr>
                            </w:pPr>
                            <w:r w:rsidRPr="00226506">
                              <w:rPr>
                                <w:lang w:val="en-US"/>
                              </w:rPr>
                              <w:t>Technical Architect and Systems Integrator</w:t>
                            </w:r>
                          </w:p>
                          <w:p w14:paraId="2682E4FB" w14:textId="77777777" w:rsidR="002375DE" w:rsidRDefault="002375DE" w:rsidP="002375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CCAB9" id="Rectangle 49" o:spid="_x0000_s1035" style="position:absolute;left:0;text-align:left;margin-left:9.65pt;margin-top:161.2pt;width:121.55pt;height:50.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" fillcolor="#5b9bd5" strokecolor="#41719c" strokeweight="1pt">
                <v:textbox>
                  <w:txbxContent>
                    <w:p w14:paraId="31CD27F6" w14:textId="77777777" w:rsidR="002375DE" w:rsidRPr="00226506" w:rsidRDefault="002375DE" w:rsidP="002375DE">
                      <w:pPr>
                        <w:tabs>
                          <w:tab w:val="left" w:pos="1715"/>
                        </w:tabs>
                        <w:spacing w:after="0" w:line="276" w:lineRule="auto"/>
                        <w:jc w:val="center"/>
                        <w:rPr>
                          <w:lang w:val="en-US"/>
                        </w:rPr>
                      </w:pPr>
                      <w:r w:rsidRPr="00226506">
                        <w:rPr>
                          <w:lang w:val="en-US"/>
                        </w:rPr>
                        <w:t>Technical Architect and Systems Integrator</w:t>
                      </w:r>
                    </w:p>
                    <w:p w14:paraId="2682E4FB" w14:textId="77777777" w:rsidR="002375DE" w:rsidRDefault="002375DE" w:rsidP="002375DE">
                      <w:pPr>
                        <w:jc w:val="center"/>
                      </w:pPr>
                    </w:p>
                  </w:txbxContent>
                </v:textbox>
              </v:rect>
            </w:pict>
          </mc:Fallback>
        </mc:AlternateContent>
      </w:r>
      <w:r w:rsidRPr="00226506">
        <w:rPr>
          <w:noProof/>
          <w:lang w:val="en-US"/>
        </w:rPr>
        <mc:AlternateContent>
          <mc:Choice Requires="wps">
            <w:drawing>
              <wp:anchor distT="0" distB="0" distL="114300" distR="114300" simplePos="0" relativeHeight="251717632" behindDoc="0" locked="0" layoutInCell="1" allowOverlap="1" wp14:anchorId="3478C252" wp14:editId="17C3A307">
                <wp:simplePos x="0" y="0"/>
                <wp:positionH relativeFrom="column">
                  <wp:posOffset>2350770</wp:posOffset>
                </wp:positionH>
                <wp:positionV relativeFrom="paragraph">
                  <wp:posOffset>2046605</wp:posOffset>
                </wp:positionV>
                <wp:extent cx="1543685" cy="643890"/>
                <wp:effectExtent l="0" t="0" r="18415" b="22860"/>
                <wp:wrapNone/>
                <wp:docPr id="50" name="Rectangle 50"/>
                <wp:cNvGraphicFramePr/>
                <a:graphic xmlns:a="http://schemas.openxmlformats.org/drawingml/2006/main">
                  <a:graphicData uri="http://schemas.microsoft.com/office/word/2010/wordprocessingShape">
                    <wps:wsp>
                      <wps:cNvSpPr/>
                      <wps:spPr>
                        <a:xfrm>
                          <a:off x="0" y="0"/>
                          <a:ext cx="1543050" cy="643255"/>
                        </a:xfrm>
                        <a:prstGeom prst="rect">
                          <a:avLst/>
                        </a:prstGeom>
                        <a:solidFill>
                          <a:srgbClr val="5B9BD5"/>
                        </a:solidFill>
                        <a:ln w="12700" cap="flat" cmpd="sng" algn="ctr">
                          <a:solidFill>
                            <a:srgbClr val="5B9BD5">
                              <a:shade val="50000"/>
                            </a:srgbClr>
                          </a:solidFill>
                          <a:prstDash val="solid"/>
                          <a:miter lim="800000"/>
                        </a:ln>
                        <a:effectLst/>
                      </wps:spPr>
                      <wps:txbx>
                        <w:txbxContent>
                          <w:p w14:paraId="72519770" w14:textId="77777777" w:rsidR="002375DE" w:rsidRDefault="002375DE" w:rsidP="002375DE">
                            <w:pPr>
                              <w:jc w:val="center"/>
                            </w:pPr>
                            <w:r>
                              <w:rPr>
                                <w:lang w:val="en-US"/>
                              </w:rPr>
                              <w:t>Health Integration Engineer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8C252" id="Rectangle 50" o:spid="_x0000_s1036" style="position:absolute;left:0;text-align:left;margin-left:185.1pt;margin-top:161.15pt;width:121.55pt;height:5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" fillcolor="#5b9bd5" strokecolor="#41719c" strokeweight="1pt">
                <v:textbox>
                  <w:txbxContent>
                    <w:p w14:paraId="72519770" w14:textId="77777777" w:rsidR="002375DE" w:rsidRDefault="002375DE" w:rsidP="002375DE">
                      <w:pPr>
                        <w:jc w:val="center"/>
                      </w:pPr>
                      <w:r>
                        <w:rPr>
                          <w:lang w:val="en-US"/>
                        </w:rPr>
                        <w:t>Health Integration Engineer #1</w:t>
                      </w:r>
                    </w:p>
                  </w:txbxContent>
                </v:textbox>
              </v:rect>
            </w:pict>
          </mc:Fallback>
        </mc:AlternateContent>
      </w:r>
      <w:r w:rsidRPr="00226506">
        <w:rPr>
          <w:noProof/>
          <w:lang w:val="en-US"/>
        </w:rPr>
        <mc:AlternateContent>
          <mc:Choice Requires="wps">
            <w:drawing>
              <wp:anchor distT="0" distB="0" distL="114300" distR="114300" simplePos="0" relativeHeight="251718656" behindDoc="0" locked="0" layoutInCell="1" allowOverlap="1" wp14:anchorId="4751F1D9" wp14:editId="2DB7F56A">
                <wp:simplePos x="0" y="0"/>
                <wp:positionH relativeFrom="column">
                  <wp:posOffset>4475480</wp:posOffset>
                </wp:positionH>
                <wp:positionV relativeFrom="paragraph">
                  <wp:posOffset>2046605</wp:posOffset>
                </wp:positionV>
                <wp:extent cx="1543685" cy="643890"/>
                <wp:effectExtent l="0" t="0" r="18415" b="22860"/>
                <wp:wrapNone/>
                <wp:docPr id="51" name="Rectangle 51"/>
                <wp:cNvGraphicFramePr/>
                <a:graphic xmlns:a="http://schemas.openxmlformats.org/drawingml/2006/main">
                  <a:graphicData uri="http://schemas.microsoft.com/office/word/2010/wordprocessingShape">
                    <wps:wsp>
                      <wps:cNvSpPr/>
                      <wps:spPr>
                        <a:xfrm>
                          <a:off x="0" y="0"/>
                          <a:ext cx="1543050" cy="643255"/>
                        </a:xfrm>
                        <a:prstGeom prst="rect">
                          <a:avLst/>
                        </a:prstGeom>
                        <a:solidFill>
                          <a:srgbClr val="5B9BD5"/>
                        </a:solidFill>
                        <a:ln w="12700" cap="flat" cmpd="sng" algn="ctr">
                          <a:solidFill>
                            <a:srgbClr val="5B9BD5">
                              <a:shade val="50000"/>
                            </a:srgbClr>
                          </a:solidFill>
                          <a:prstDash val="solid"/>
                          <a:miter lim="800000"/>
                        </a:ln>
                        <a:effectLst/>
                      </wps:spPr>
                      <wps:txbx>
                        <w:txbxContent>
                          <w:p w14:paraId="08916FB3" w14:textId="77777777" w:rsidR="002375DE" w:rsidRDefault="002375DE" w:rsidP="002375DE">
                            <w:pPr>
                              <w:jc w:val="center"/>
                            </w:pPr>
                            <w:r>
                              <w:rPr>
                                <w:lang w:val="en-US"/>
                              </w:rPr>
                              <w:t>Health Integration Engineer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1F1D9" id="Rectangle 51" o:spid="_x0000_s1037" style="position:absolute;left:0;text-align:left;margin-left:352.4pt;margin-top:161.15pt;width:121.55pt;height:5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" fillcolor="#5b9bd5" strokecolor="#41719c" strokeweight="1pt">
                <v:textbox>
                  <w:txbxContent>
                    <w:p w14:paraId="08916FB3" w14:textId="77777777" w:rsidR="002375DE" w:rsidRDefault="002375DE" w:rsidP="002375DE">
                      <w:pPr>
                        <w:jc w:val="center"/>
                      </w:pPr>
                      <w:r>
                        <w:rPr>
                          <w:lang w:val="en-US"/>
                        </w:rPr>
                        <w:t>Health Integration Engineer #2</w:t>
                      </w:r>
                    </w:p>
                  </w:txbxContent>
                </v:textbox>
              </v:rect>
            </w:pict>
          </mc:Fallback>
        </mc:AlternateContent>
      </w:r>
      <w:r w:rsidRPr="00226506">
        <w:rPr>
          <w:noProof/>
          <w:lang w:val="en-US"/>
        </w:rPr>
        <mc:AlternateContent>
          <mc:Choice Requires="wps">
            <w:drawing>
              <wp:anchor distT="0" distB="0" distL="114300" distR="114300" simplePos="0" relativeHeight="251719680" behindDoc="0" locked="0" layoutInCell="1" allowOverlap="1" wp14:anchorId="054EA659" wp14:editId="355058B5">
                <wp:simplePos x="0" y="0"/>
                <wp:positionH relativeFrom="column">
                  <wp:posOffset>855345</wp:posOffset>
                </wp:positionH>
                <wp:positionV relativeFrom="paragraph">
                  <wp:posOffset>1252220</wp:posOffset>
                </wp:positionV>
                <wp:extent cx="4445" cy="761365"/>
                <wp:effectExtent l="0" t="0" r="33655" b="19685"/>
                <wp:wrapNone/>
                <wp:docPr id="52" name="Straight Connector 52"/>
                <wp:cNvGraphicFramePr/>
                <a:graphic xmlns:a="http://schemas.openxmlformats.org/drawingml/2006/main">
                  <a:graphicData uri="http://schemas.microsoft.com/office/word/2010/wordprocessingShape">
                    <wps:wsp>
                      <wps:cNvCnPr/>
                      <wps:spPr>
                        <a:xfrm flipH="1">
                          <a:off x="0" y="0"/>
                          <a:ext cx="4445" cy="76073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3C7EB6" id="Straight Connector 52"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98.6pt" to="67.7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" strokecolor="#5b9bd5" strokeweight="1.5pt">
                <v:stroke joinstyle="miter"/>
              </v:line>
            </w:pict>
          </mc:Fallback>
        </mc:AlternateContent>
      </w:r>
      <w:r w:rsidRPr="00226506">
        <w:rPr>
          <w:noProof/>
          <w:lang w:val="en-US"/>
        </w:rPr>
        <mc:AlternateContent>
          <mc:Choice Requires="wps">
            <w:drawing>
              <wp:anchor distT="0" distB="0" distL="114300" distR="114300" simplePos="0" relativeHeight="251720704" behindDoc="0" locked="0" layoutInCell="1" allowOverlap="1" wp14:anchorId="6667F051" wp14:editId="3C7B4817">
                <wp:simplePos x="0" y="0"/>
                <wp:positionH relativeFrom="column">
                  <wp:posOffset>861695</wp:posOffset>
                </wp:positionH>
                <wp:positionV relativeFrom="paragraph">
                  <wp:posOffset>1252855</wp:posOffset>
                </wp:positionV>
                <wp:extent cx="1477645" cy="0"/>
                <wp:effectExtent l="0" t="0" r="27305" b="19050"/>
                <wp:wrapNone/>
                <wp:docPr id="53" name="Straight Connector 53"/>
                <wp:cNvGraphicFramePr/>
                <a:graphic xmlns:a="http://schemas.openxmlformats.org/drawingml/2006/main">
                  <a:graphicData uri="http://schemas.microsoft.com/office/word/2010/wordprocessingShape">
                    <wps:wsp>
                      <wps:cNvCnPr/>
                      <wps:spPr>
                        <a:xfrm flipH="1">
                          <a:off x="0" y="0"/>
                          <a:ext cx="147764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0B9025" id="Straight Connector 53"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98.65pt" to="184.2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" strokecolor="#5b9bd5" strokeweight="1.5pt">
                <v:stroke joinstyle="miter"/>
              </v:line>
            </w:pict>
          </mc:Fallback>
        </mc:AlternateContent>
      </w:r>
      <w:r w:rsidRPr="00226506">
        <w:rPr>
          <w:noProof/>
          <w:lang w:val="en-US"/>
        </w:rPr>
        <mc:AlternateContent>
          <mc:Choice Requires="wps">
            <w:drawing>
              <wp:anchor distT="0" distB="0" distL="114300" distR="114300" simplePos="0" relativeHeight="251721728" behindDoc="0" locked="0" layoutInCell="1" allowOverlap="1" wp14:anchorId="60896D13" wp14:editId="132A6020">
                <wp:simplePos x="0" y="0"/>
                <wp:positionH relativeFrom="column">
                  <wp:posOffset>3071495</wp:posOffset>
                </wp:positionH>
                <wp:positionV relativeFrom="paragraph">
                  <wp:posOffset>1601470</wp:posOffset>
                </wp:positionV>
                <wp:extent cx="7620" cy="431800"/>
                <wp:effectExtent l="0" t="0" r="30480" b="25400"/>
                <wp:wrapNone/>
                <wp:docPr id="54" name="Straight Connector 54"/>
                <wp:cNvGraphicFramePr/>
                <a:graphic xmlns:a="http://schemas.openxmlformats.org/drawingml/2006/main">
                  <a:graphicData uri="http://schemas.microsoft.com/office/word/2010/wordprocessingShape">
                    <wps:wsp>
                      <wps:cNvCnPr/>
                      <wps:spPr>
                        <a:xfrm>
                          <a:off x="0" y="0"/>
                          <a:ext cx="6985" cy="431165"/>
                        </a:xfrm>
                        <a:prstGeom prst="line">
                          <a:avLst/>
                        </a:prstGeom>
                        <a:noFill/>
                        <a:ln w="190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3A8BD9" id="Straight Connector 5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126.1pt" to="242.4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" strokecolor="#5b9bd5" strokeweight="1.5pt">
                <v:stroke joinstyle="miter"/>
              </v:line>
            </w:pict>
          </mc:Fallback>
        </mc:AlternateContent>
      </w:r>
      <w:r w:rsidRPr="00226506">
        <w:rPr>
          <w:noProof/>
          <w:lang w:val="en-US"/>
        </w:rPr>
        <mc:AlternateContent>
          <mc:Choice Requires="wps">
            <w:drawing>
              <wp:anchor distT="0" distB="0" distL="114300" distR="114300" simplePos="0" relativeHeight="251722752" behindDoc="0" locked="0" layoutInCell="1" allowOverlap="1" wp14:anchorId="5BB66684" wp14:editId="7F87CD4F">
                <wp:simplePos x="0" y="0"/>
                <wp:positionH relativeFrom="column">
                  <wp:posOffset>3890010</wp:posOffset>
                </wp:positionH>
                <wp:positionV relativeFrom="paragraph">
                  <wp:posOffset>1254760</wp:posOffset>
                </wp:positionV>
                <wp:extent cx="1377950" cy="0"/>
                <wp:effectExtent l="0" t="0" r="12700" b="19050"/>
                <wp:wrapNone/>
                <wp:docPr id="55" name="Straight Connector 55"/>
                <wp:cNvGraphicFramePr/>
                <a:graphic xmlns:a="http://schemas.openxmlformats.org/drawingml/2006/main">
                  <a:graphicData uri="http://schemas.microsoft.com/office/word/2010/wordprocessingShape">
                    <wps:wsp>
                      <wps:cNvCnPr/>
                      <wps:spPr>
                        <a:xfrm flipH="1">
                          <a:off x="0" y="0"/>
                          <a:ext cx="137731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C9C9A2" id="Straight Connector 5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3pt,98.8pt" to="414.8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" strokecolor="#5b9bd5" strokeweight="1.5pt">
                <v:stroke joinstyle="miter"/>
              </v:line>
            </w:pict>
          </mc:Fallback>
        </mc:AlternateContent>
      </w:r>
      <w:r w:rsidRPr="00226506">
        <w:rPr>
          <w:noProof/>
          <w:lang w:val="en-US"/>
        </w:rPr>
        <mc:AlternateContent>
          <mc:Choice Requires="wps">
            <w:drawing>
              <wp:anchor distT="0" distB="0" distL="114300" distR="114300" simplePos="0" relativeHeight="251723776" behindDoc="0" locked="0" layoutInCell="1" allowOverlap="1" wp14:anchorId="17DC5D77" wp14:editId="7BFA6B2E">
                <wp:simplePos x="0" y="0"/>
                <wp:positionH relativeFrom="column">
                  <wp:posOffset>5269865</wp:posOffset>
                </wp:positionH>
                <wp:positionV relativeFrom="paragraph">
                  <wp:posOffset>1257300</wp:posOffset>
                </wp:positionV>
                <wp:extent cx="4445" cy="761365"/>
                <wp:effectExtent l="0" t="0" r="33655" b="19685"/>
                <wp:wrapNone/>
                <wp:docPr id="56" name="Straight Connector 56"/>
                <wp:cNvGraphicFramePr/>
                <a:graphic xmlns:a="http://schemas.openxmlformats.org/drawingml/2006/main">
                  <a:graphicData uri="http://schemas.microsoft.com/office/word/2010/wordprocessingShape">
                    <wps:wsp>
                      <wps:cNvCnPr/>
                      <wps:spPr>
                        <a:xfrm flipH="1">
                          <a:off x="0" y="0"/>
                          <a:ext cx="4445" cy="76073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DD51AB" id="Straight Connector 56"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95pt,99pt" to="415.3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" strokecolor="#5b9bd5" strokeweight="1.5pt">
                <v:stroke joinstyle="miter"/>
              </v:line>
            </w:pict>
          </mc:Fallback>
        </mc:AlternateContent>
      </w:r>
    </w:p>
    <w:p w14:paraId="2C00D506" w14:textId="77777777" w:rsidR="002375DE" w:rsidRPr="00226506" w:rsidRDefault="002375DE" w:rsidP="002375DE">
      <w:pPr>
        <w:pStyle w:val="ListParagraph"/>
        <w:tabs>
          <w:tab w:val="left" w:pos="1715"/>
        </w:tabs>
        <w:spacing w:after="0" w:line="276" w:lineRule="auto"/>
        <w:ind w:left="1455"/>
        <w:jc w:val="both"/>
        <w:rPr>
          <w:lang w:val="en-US"/>
        </w:rPr>
      </w:pPr>
    </w:p>
    <w:p w14:paraId="36F91FD2" w14:textId="77777777" w:rsidR="002375DE" w:rsidRPr="00226506" w:rsidRDefault="002375DE" w:rsidP="002375DE">
      <w:pPr>
        <w:pStyle w:val="ListParagraph"/>
        <w:tabs>
          <w:tab w:val="left" w:pos="1715"/>
        </w:tabs>
        <w:spacing w:after="0" w:line="276" w:lineRule="auto"/>
        <w:ind w:left="1455"/>
        <w:jc w:val="both"/>
        <w:rPr>
          <w:lang w:val="en-US"/>
        </w:rPr>
      </w:pPr>
    </w:p>
    <w:p w14:paraId="0E469090" w14:textId="24457CCA" w:rsidR="002375DE" w:rsidRPr="00226506" w:rsidRDefault="002375DE" w:rsidP="002375DE">
      <w:pPr>
        <w:pStyle w:val="ListParagraph"/>
        <w:tabs>
          <w:tab w:val="left" w:pos="1715"/>
        </w:tabs>
        <w:spacing w:after="0" w:line="276" w:lineRule="auto"/>
        <w:ind w:left="1455"/>
        <w:jc w:val="both"/>
        <w:rPr>
          <w:lang w:val="en-US"/>
        </w:rPr>
      </w:pPr>
    </w:p>
    <w:p w14:paraId="44248C8D" w14:textId="18D12801" w:rsidR="002375DE" w:rsidRPr="00226506" w:rsidRDefault="00717CA9" w:rsidP="002375DE">
      <w:pPr>
        <w:pStyle w:val="ListParagraph"/>
        <w:tabs>
          <w:tab w:val="left" w:pos="1715"/>
        </w:tabs>
        <w:spacing w:after="0" w:line="276" w:lineRule="auto"/>
        <w:ind w:left="1455"/>
        <w:jc w:val="both"/>
        <w:rPr>
          <w:lang w:val="en-US"/>
        </w:rPr>
      </w:pPr>
      <w:r w:rsidRPr="00226506">
        <w:rPr>
          <w:noProof/>
          <w:lang w:val="en-US"/>
        </w:rPr>
        <mc:AlternateContent>
          <mc:Choice Requires="wps">
            <w:drawing>
              <wp:anchor distT="0" distB="0" distL="114300" distR="114300" simplePos="0" relativeHeight="251715584" behindDoc="0" locked="0" layoutInCell="1" allowOverlap="1" wp14:anchorId="50EEB274" wp14:editId="4B987A1D">
                <wp:simplePos x="0" y="0"/>
                <wp:positionH relativeFrom="column">
                  <wp:posOffset>2353945</wp:posOffset>
                </wp:positionH>
                <wp:positionV relativeFrom="paragraph">
                  <wp:posOffset>88265</wp:posOffset>
                </wp:positionV>
                <wp:extent cx="1543685" cy="702945"/>
                <wp:effectExtent l="0" t="0" r="18415" b="20955"/>
                <wp:wrapNone/>
                <wp:docPr id="57" name="Rectangle 57"/>
                <wp:cNvGraphicFramePr/>
                <a:graphic xmlns:a="http://schemas.openxmlformats.org/drawingml/2006/main">
                  <a:graphicData uri="http://schemas.microsoft.com/office/word/2010/wordprocessingShape">
                    <wps:wsp>
                      <wps:cNvSpPr/>
                      <wps:spPr>
                        <a:xfrm>
                          <a:off x="0" y="0"/>
                          <a:ext cx="1543685" cy="702945"/>
                        </a:xfrm>
                        <a:prstGeom prst="rect">
                          <a:avLst/>
                        </a:prstGeom>
                        <a:solidFill>
                          <a:srgbClr val="5B9BD5"/>
                        </a:solidFill>
                        <a:ln w="12700" cap="flat" cmpd="sng" algn="ctr">
                          <a:solidFill>
                            <a:srgbClr val="5B9BD5">
                              <a:shade val="50000"/>
                            </a:srgbClr>
                          </a:solidFill>
                          <a:prstDash val="solid"/>
                          <a:miter lim="800000"/>
                        </a:ln>
                        <a:effectLst/>
                      </wps:spPr>
                      <wps:txbx>
                        <w:txbxContent>
                          <w:p w14:paraId="40355F07" w14:textId="77777777" w:rsidR="002375DE" w:rsidRDefault="002375DE" w:rsidP="002375DE">
                            <w:pPr>
                              <w:tabs>
                                <w:tab w:val="left" w:pos="1715"/>
                              </w:tabs>
                              <w:spacing w:after="0" w:line="276" w:lineRule="auto"/>
                              <w:jc w:val="center"/>
                              <w:rPr>
                                <w:lang w:val="en-US"/>
                              </w:rPr>
                            </w:pPr>
                            <w:r>
                              <w:rPr>
                                <w:lang w:val="en-US"/>
                              </w:rPr>
                              <w:t>Technical Team Leader and Software Project Manager</w:t>
                            </w:r>
                          </w:p>
                          <w:p w14:paraId="5A8B651C" w14:textId="77777777" w:rsidR="002375DE" w:rsidRDefault="002375DE" w:rsidP="002375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EB274" id="Rectangle 57" o:spid="_x0000_s1038" style="position:absolute;left:0;text-align:left;margin-left:185.35pt;margin-top:6.95pt;width:121.55pt;height:55.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" fillcolor="#5b9bd5" strokecolor="#41719c" strokeweight="1pt">
                <v:textbox>
                  <w:txbxContent>
                    <w:p w14:paraId="40355F07" w14:textId="77777777" w:rsidR="002375DE" w:rsidRDefault="002375DE" w:rsidP="002375DE">
                      <w:pPr>
                        <w:tabs>
                          <w:tab w:val="left" w:pos="1715"/>
                        </w:tabs>
                        <w:spacing w:after="0" w:line="276" w:lineRule="auto"/>
                        <w:jc w:val="center"/>
                        <w:rPr>
                          <w:lang w:val="en-US"/>
                        </w:rPr>
                      </w:pPr>
                      <w:r>
                        <w:rPr>
                          <w:lang w:val="en-US"/>
                        </w:rPr>
                        <w:t>Technical Team Leader and Software Project Manager</w:t>
                      </w:r>
                    </w:p>
                    <w:p w14:paraId="5A8B651C" w14:textId="77777777" w:rsidR="002375DE" w:rsidRDefault="002375DE" w:rsidP="002375DE">
                      <w:pPr>
                        <w:jc w:val="center"/>
                      </w:pPr>
                    </w:p>
                  </w:txbxContent>
                </v:textbox>
              </v:rect>
            </w:pict>
          </mc:Fallback>
        </mc:AlternateContent>
      </w:r>
    </w:p>
    <w:p w14:paraId="4930C574" w14:textId="77777777" w:rsidR="002375DE" w:rsidRPr="00226506" w:rsidRDefault="002375DE" w:rsidP="002375DE">
      <w:pPr>
        <w:pStyle w:val="ListParagraph"/>
        <w:tabs>
          <w:tab w:val="left" w:pos="1715"/>
        </w:tabs>
        <w:spacing w:after="0" w:line="276" w:lineRule="auto"/>
        <w:ind w:left="1455"/>
        <w:jc w:val="both"/>
        <w:rPr>
          <w:lang w:val="en-US"/>
        </w:rPr>
      </w:pPr>
    </w:p>
    <w:p w14:paraId="6F13D0E0" w14:textId="77777777" w:rsidR="002375DE" w:rsidRPr="00226506" w:rsidRDefault="002375DE" w:rsidP="002375DE">
      <w:pPr>
        <w:pStyle w:val="ListParagraph"/>
        <w:tabs>
          <w:tab w:val="left" w:pos="1715"/>
        </w:tabs>
        <w:spacing w:after="0" w:line="276" w:lineRule="auto"/>
        <w:ind w:left="1455"/>
        <w:jc w:val="both"/>
        <w:rPr>
          <w:lang w:val="en-US"/>
        </w:rPr>
      </w:pPr>
    </w:p>
    <w:p w14:paraId="66410421" w14:textId="77777777" w:rsidR="002375DE" w:rsidRPr="00226506" w:rsidRDefault="002375DE" w:rsidP="002375DE">
      <w:pPr>
        <w:pStyle w:val="ListParagraph"/>
        <w:tabs>
          <w:tab w:val="left" w:pos="1715"/>
        </w:tabs>
        <w:spacing w:after="0" w:line="276" w:lineRule="auto"/>
        <w:ind w:left="1455"/>
        <w:jc w:val="both"/>
        <w:rPr>
          <w:lang w:val="en-US"/>
        </w:rPr>
      </w:pPr>
    </w:p>
    <w:p w14:paraId="67484F69" w14:textId="77777777" w:rsidR="002375DE" w:rsidRPr="00226506" w:rsidRDefault="002375DE" w:rsidP="002375DE">
      <w:pPr>
        <w:pStyle w:val="ListParagraph"/>
        <w:tabs>
          <w:tab w:val="left" w:pos="1715"/>
        </w:tabs>
        <w:spacing w:after="0" w:line="276" w:lineRule="auto"/>
        <w:ind w:left="1455"/>
        <w:jc w:val="both"/>
        <w:rPr>
          <w:lang w:val="en-US"/>
        </w:rPr>
      </w:pPr>
    </w:p>
    <w:p w14:paraId="5C1B5EC9" w14:textId="77777777" w:rsidR="002375DE" w:rsidRPr="00226506" w:rsidRDefault="002375DE" w:rsidP="002375DE">
      <w:pPr>
        <w:pStyle w:val="ListParagraph"/>
        <w:tabs>
          <w:tab w:val="left" w:pos="1715"/>
        </w:tabs>
        <w:spacing w:after="0" w:line="276" w:lineRule="auto"/>
        <w:ind w:left="1455"/>
        <w:jc w:val="both"/>
        <w:rPr>
          <w:lang w:val="en-US"/>
        </w:rPr>
      </w:pPr>
    </w:p>
    <w:p w14:paraId="21103796" w14:textId="77777777" w:rsidR="002375DE" w:rsidRPr="00226506" w:rsidRDefault="002375DE" w:rsidP="002375DE">
      <w:pPr>
        <w:pStyle w:val="ListParagraph"/>
        <w:tabs>
          <w:tab w:val="left" w:pos="1715"/>
        </w:tabs>
        <w:spacing w:after="0" w:line="276" w:lineRule="auto"/>
        <w:ind w:left="1455"/>
        <w:jc w:val="both"/>
        <w:rPr>
          <w:lang w:val="en-US"/>
        </w:rPr>
      </w:pPr>
    </w:p>
    <w:p w14:paraId="063144EC" w14:textId="77777777" w:rsidR="002375DE" w:rsidRPr="00226506" w:rsidRDefault="002375DE" w:rsidP="002375DE">
      <w:pPr>
        <w:pStyle w:val="ListParagraph"/>
        <w:tabs>
          <w:tab w:val="left" w:pos="1715"/>
        </w:tabs>
        <w:spacing w:after="0" w:line="276" w:lineRule="auto"/>
        <w:ind w:left="1455"/>
        <w:jc w:val="both"/>
        <w:rPr>
          <w:lang w:val="en-US"/>
        </w:rPr>
      </w:pPr>
    </w:p>
    <w:p w14:paraId="2B2DB387" w14:textId="4EA98EB0" w:rsidR="002375DE" w:rsidRDefault="002375DE" w:rsidP="002375DE">
      <w:pPr>
        <w:rPr>
          <w:lang w:val="en-US"/>
        </w:rPr>
      </w:pPr>
    </w:p>
    <w:p w14:paraId="59D3E38E" w14:textId="77777777" w:rsidR="00717CA9" w:rsidRPr="00226506" w:rsidRDefault="00717CA9" w:rsidP="002375DE">
      <w:pPr>
        <w:rPr>
          <w:lang w:val="en-US"/>
        </w:rPr>
      </w:pPr>
    </w:p>
    <w:p w14:paraId="1A0218EE" w14:textId="4448A1DE" w:rsidR="00625DCC" w:rsidRPr="00717CA9" w:rsidRDefault="00625DCC" w:rsidP="00717CA9">
      <w:pPr>
        <w:pStyle w:val="ListParagraph"/>
        <w:numPr>
          <w:ilvl w:val="1"/>
          <w:numId w:val="7"/>
        </w:numPr>
        <w:spacing w:after="0" w:line="276" w:lineRule="auto"/>
        <w:ind w:left="851" w:hanging="851"/>
        <w:rPr>
          <w:b/>
          <w:iCs/>
          <w:lang w:val="en-US"/>
        </w:rPr>
      </w:pPr>
      <w:r w:rsidRPr="00717CA9">
        <w:rPr>
          <w:b/>
          <w:iCs/>
          <w:lang w:val="en-US"/>
        </w:rPr>
        <w:lastRenderedPageBreak/>
        <w:t>Specific Objectives</w:t>
      </w:r>
      <w:r w:rsidR="00CE35A3">
        <w:rPr>
          <w:b/>
          <w:iCs/>
          <w:lang w:val="en-US"/>
        </w:rPr>
        <w:t xml:space="preserve"> of th</w:t>
      </w:r>
      <w:r w:rsidR="006553DA">
        <w:rPr>
          <w:b/>
          <w:iCs/>
          <w:lang w:val="en-US"/>
        </w:rPr>
        <w:t xml:space="preserve">is </w:t>
      </w:r>
      <w:r w:rsidR="00CE35A3">
        <w:rPr>
          <w:b/>
          <w:iCs/>
          <w:lang w:val="en-US"/>
        </w:rPr>
        <w:t>Assignment</w:t>
      </w:r>
      <w:r w:rsidR="00F11A63" w:rsidRPr="00717CA9">
        <w:rPr>
          <w:b/>
          <w:iCs/>
          <w:lang w:val="en-US"/>
        </w:rPr>
        <w:br/>
      </w:r>
    </w:p>
    <w:p w14:paraId="66D5DCA7" w14:textId="51ED868C" w:rsidR="00D54B8D" w:rsidRPr="00226506" w:rsidRDefault="0023117E" w:rsidP="00717CA9">
      <w:pPr>
        <w:pStyle w:val="ListParagraph"/>
        <w:numPr>
          <w:ilvl w:val="2"/>
          <w:numId w:val="7"/>
        </w:numPr>
        <w:spacing w:after="0" w:line="240" w:lineRule="auto"/>
        <w:ind w:left="862" w:hanging="862"/>
        <w:rPr>
          <w:b/>
          <w:iCs/>
          <w:lang w:val="en-US"/>
        </w:rPr>
      </w:pPr>
      <w:r w:rsidRPr="00226506">
        <w:rPr>
          <w:rFonts w:eastAsia="Calibri"/>
          <w:color w:val="000000" w:themeColor="text1"/>
          <w:lang w:val="en-US"/>
        </w:rPr>
        <w:t xml:space="preserve">The specific objective of the </w:t>
      </w:r>
      <w:r w:rsidR="00C115E5" w:rsidRPr="00226506">
        <w:rPr>
          <w:rFonts w:cs="Calibri"/>
          <w:lang w:val="en-US"/>
        </w:rPr>
        <w:t>Technical Team Leader and Software Project Manager</w:t>
      </w:r>
      <w:r w:rsidRPr="00226506">
        <w:rPr>
          <w:rFonts w:eastAsia="Calibri"/>
          <w:color w:val="000000" w:themeColor="text1"/>
          <w:lang w:val="en-US"/>
        </w:rPr>
        <w:t xml:space="preserve"> is</w:t>
      </w:r>
      <w:r w:rsidR="00B37D87" w:rsidRPr="00226506">
        <w:rPr>
          <w:rFonts w:eastAsia="Calibri"/>
          <w:color w:val="000000" w:themeColor="text1"/>
          <w:lang w:val="en-US"/>
        </w:rPr>
        <w:t xml:space="preserve"> to</w:t>
      </w:r>
      <w:r w:rsidRPr="00226506">
        <w:rPr>
          <w:rFonts w:eastAsia="Calibri"/>
          <w:color w:val="000000" w:themeColor="text1"/>
          <w:lang w:val="en-US"/>
        </w:rPr>
        <w:t xml:space="preserve"> </w:t>
      </w:r>
      <w:r w:rsidR="007040C5" w:rsidRPr="00226506">
        <w:rPr>
          <w:rFonts w:eastAsia="Calibri"/>
          <w:color w:val="000000" w:themeColor="text1"/>
          <w:lang w:val="en-US"/>
        </w:rPr>
        <w:t xml:space="preserve">manage the IT Systems Architect and the two </w:t>
      </w:r>
      <w:r w:rsidR="00D0208F" w:rsidRPr="00226506">
        <w:rPr>
          <w:lang w:val="en-US"/>
        </w:rPr>
        <w:t xml:space="preserve">Health Integration Engineers </w:t>
      </w:r>
      <w:r w:rsidR="007040C5" w:rsidRPr="00226506">
        <w:rPr>
          <w:rFonts w:eastAsia="Calibri"/>
          <w:color w:val="000000" w:themeColor="text1"/>
          <w:lang w:val="en-US"/>
        </w:rPr>
        <w:t xml:space="preserve">to ensure </w:t>
      </w:r>
      <w:r w:rsidR="007C071B" w:rsidRPr="00226506">
        <w:rPr>
          <w:rFonts w:eastAsia="Calibri"/>
          <w:color w:val="000000" w:themeColor="text1"/>
          <w:lang w:val="en-US"/>
        </w:rPr>
        <w:t>the successful completion of</w:t>
      </w:r>
      <w:r w:rsidR="00B37D87" w:rsidRPr="00226506">
        <w:rPr>
          <w:rFonts w:eastAsia="Calibri"/>
          <w:color w:val="000000" w:themeColor="text1"/>
          <w:lang w:val="en-US"/>
        </w:rPr>
        <w:t xml:space="preserve"> </w:t>
      </w:r>
      <w:r w:rsidR="003129D3" w:rsidRPr="00226506">
        <w:rPr>
          <w:rFonts w:eastAsia="Calibri"/>
          <w:color w:val="000000" w:themeColor="text1"/>
          <w:lang w:val="en-US"/>
        </w:rPr>
        <w:t xml:space="preserve">all </w:t>
      </w:r>
      <w:r w:rsidR="00B37D87" w:rsidRPr="00226506">
        <w:rPr>
          <w:rFonts w:eastAsia="Calibri"/>
          <w:color w:val="000000" w:themeColor="text1"/>
          <w:lang w:val="en-US"/>
        </w:rPr>
        <w:t xml:space="preserve">data mapping activities, configuration of the HIE and the software development </w:t>
      </w:r>
      <w:r w:rsidR="003129D3" w:rsidRPr="00226506">
        <w:rPr>
          <w:rFonts w:eastAsia="Calibri"/>
          <w:color w:val="000000" w:themeColor="text1"/>
          <w:lang w:val="en-US"/>
        </w:rPr>
        <w:t>necessary to meet the objectives of the ITSS</w:t>
      </w:r>
      <w:r w:rsidR="00D90089" w:rsidRPr="00226506">
        <w:rPr>
          <w:rFonts w:eastAsia="Calibri"/>
          <w:color w:val="000000" w:themeColor="text1"/>
          <w:lang w:val="en-US"/>
        </w:rPr>
        <w:t xml:space="preserve"> within </w:t>
      </w:r>
      <w:r w:rsidR="0068052C" w:rsidRPr="00226506">
        <w:rPr>
          <w:rFonts w:eastAsia="Calibri"/>
          <w:color w:val="000000" w:themeColor="text1"/>
          <w:lang w:val="en-US"/>
        </w:rPr>
        <w:t>its allocated time</w:t>
      </w:r>
      <w:r w:rsidR="00CE1895" w:rsidRPr="00226506">
        <w:rPr>
          <w:color w:val="000000" w:themeColor="text1"/>
          <w:lang w:val="en-US"/>
        </w:rPr>
        <w:t>.</w:t>
      </w:r>
      <w:r w:rsidR="008C785B" w:rsidRPr="00226506">
        <w:rPr>
          <w:color w:val="000000" w:themeColor="text1"/>
          <w:lang w:val="en-US"/>
        </w:rPr>
        <w:br/>
      </w:r>
    </w:p>
    <w:p w14:paraId="2D703E26" w14:textId="4B5504BD" w:rsidR="00D54B8D" w:rsidRPr="00226506" w:rsidRDefault="0023117E" w:rsidP="00717CA9">
      <w:pPr>
        <w:pStyle w:val="ListParagraph"/>
        <w:numPr>
          <w:ilvl w:val="2"/>
          <w:numId w:val="7"/>
        </w:numPr>
        <w:spacing w:after="0" w:line="240" w:lineRule="auto"/>
        <w:rPr>
          <w:b/>
          <w:iCs/>
          <w:lang w:val="en-US"/>
        </w:rPr>
      </w:pPr>
      <w:r w:rsidRPr="00226506">
        <w:rPr>
          <w:lang w:val="en-US"/>
        </w:rPr>
        <w:t xml:space="preserve">To </w:t>
      </w:r>
      <w:r w:rsidR="003129D3" w:rsidRPr="00226506">
        <w:rPr>
          <w:lang w:val="en-US"/>
        </w:rPr>
        <w:t xml:space="preserve">be the liaison between the </w:t>
      </w:r>
      <w:r w:rsidR="00D90089" w:rsidRPr="00226506">
        <w:rPr>
          <w:lang w:val="en-US"/>
        </w:rPr>
        <w:t xml:space="preserve">software developers and </w:t>
      </w:r>
      <w:proofErr w:type="spellStart"/>
      <w:r w:rsidR="00D90089" w:rsidRPr="00226506">
        <w:rPr>
          <w:lang w:val="en-US"/>
        </w:rPr>
        <w:t>DERPi</w:t>
      </w:r>
      <w:proofErr w:type="spellEnd"/>
      <w:r w:rsidR="0068052C" w:rsidRPr="00226506">
        <w:rPr>
          <w:lang w:val="en-US"/>
        </w:rPr>
        <w:t xml:space="preserve"> and to provide frequent status updates </w:t>
      </w:r>
      <w:r w:rsidR="00A803FA" w:rsidRPr="00226506">
        <w:rPr>
          <w:lang w:val="en-US"/>
        </w:rPr>
        <w:t>such that if any critical issues may arise, can be dealt with accordingly.</w:t>
      </w:r>
      <w:r w:rsidR="00793B18" w:rsidRPr="00226506">
        <w:rPr>
          <w:lang w:val="en-US"/>
        </w:rPr>
        <w:br/>
      </w:r>
    </w:p>
    <w:p w14:paraId="73F83099" w14:textId="2BD806AC" w:rsidR="00D54B8D" w:rsidRPr="00226506" w:rsidRDefault="000C5A48" w:rsidP="00717CA9">
      <w:pPr>
        <w:pStyle w:val="ListParagraph"/>
        <w:numPr>
          <w:ilvl w:val="2"/>
          <w:numId w:val="7"/>
        </w:numPr>
        <w:spacing w:after="0" w:line="240" w:lineRule="auto"/>
        <w:rPr>
          <w:b/>
          <w:iCs/>
          <w:lang w:val="en-US"/>
        </w:rPr>
      </w:pPr>
      <w:r w:rsidRPr="00226506">
        <w:rPr>
          <w:color w:val="000000" w:themeColor="text1"/>
          <w:lang w:val="en-US"/>
        </w:rPr>
        <w:t xml:space="preserve">To </w:t>
      </w:r>
      <w:r w:rsidR="0085461F" w:rsidRPr="00226506">
        <w:rPr>
          <w:lang w:val="en-US"/>
        </w:rPr>
        <w:t xml:space="preserve">assist with any stakeholder consultations needed between the developers and </w:t>
      </w:r>
      <w:r w:rsidR="00C63A6E" w:rsidRPr="00226506">
        <w:rPr>
          <w:lang w:val="en-US"/>
        </w:rPr>
        <w:t>identified vendors such as the Pan-American Health Organization (PAHO, the Latin American Centre for Perinatology, Women's and Reproductive Health (CLAP)</w:t>
      </w:r>
      <w:r w:rsidR="00EB78A0" w:rsidRPr="00226506">
        <w:rPr>
          <w:lang w:val="en-US"/>
        </w:rPr>
        <w:t xml:space="preserve">, </w:t>
      </w:r>
      <w:r w:rsidR="00C63A6E" w:rsidRPr="00226506">
        <w:rPr>
          <w:lang w:val="en-US"/>
        </w:rPr>
        <w:t>Roche</w:t>
      </w:r>
      <w:r w:rsidR="00621E83" w:rsidRPr="00226506">
        <w:rPr>
          <w:lang w:val="en-US"/>
        </w:rPr>
        <w:t>, MOH</w:t>
      </w:r>
      <w:r w:rsidR="006A521A" w:rsidRPr="00226506">
        <w:rPr>
          <w:lang w:val="en-US"/>
        </w:rPr>
        <w:t>, the RHAs</w:t>
      </w:r>
      <w:r w:rsidR="00EB78A0" w:rsidRPr="00226506">
        <w:rPr>
          <w:lang w:val="en-US"/>
        </w:rPr>
        <w:t xml:space="preserve"> and the to-be-procured HIS and HIE </w:t>
      </w:r>
      <w:r w:rsidR="00621E83" w:rsidRPr="00226506">
        <w:rPr>
          <w:lang w:val="en-US"/>
        </w:rPr>
        <w:t xml:space="preserve">software </w:t>
      </w:r>
      <w:r w:rsidR="00EB78A0" w:rsidRPr="00226506">
        <w:rPr>
          <w:lang w:val="en-US"/>
        </w:rPr>
        <w:t>vendors</w:t>
      </w:r>
      <w:r w:rsidR="00A70A6B" w:rsidRPr="00226506">
        <w:rPr>
          <w:lang w:val="en-US"/>
        </w:rPr>
        <w:t>.</w:t>
      </w:r>
      <w:r w:rsidR="00793B18" w:rsidRPr="00226506">
        <w:rPr>
          <w:lang w:val="en-US"/>
        </w:rPr>
        <w:br/>
      </w:r>
    </w:p>
    <w:p w14:paraId="393D713D" w14:textId="4CB2CC7F" w:rsidR="00CE1895" w:rsidRPr="00226506" w:rsidRDefault="0062621F" w:rsidP="00717CA9">
      <w:pPr>
        <w:pStyle w:val="ListParagraph"/>
        <w:numPr>
          <w:ilvl w:val="2"/>
          <w:numId w:val="7"/>
        </w:numPr>
        <w:spacing w:after="0" w:line="240" w:lineRule="auto"/>
        <w:rPr>
          <w:b/>
          <w:iCs/>
          <w:lang w:val="en-US"/>
        </w:rPr>
      </w:pPr>
      <w:r w:rsidRPr="00226506">
        <w:rPr>
          <w:lang w:val="en-US"/>
        </w:rPr>
        <w:t>Determining and overseeing consistent testing, evaluation, and troubleshooting of all products in all stages of completion</w:t>
      </w:r>
      <w:r w:rsidR="001B436B" w:rsidRPr="00226506">
        <w:rPr>
          <w:lang w:val="en-US"/>
        </w:rPr>
        <w:t xml:space="preserve"> as well as</w:t>
      </w:r>
      <w:r w:rsidR="002C03F2" w:rsidRPr="00226506">
        <w:rPr>
          <w:lang w:val="en-US"/>
        </w:rPr>
        <w:t xml:space="preserve"> documenting</w:t>
      </w:r>
      <w:r w:rsidR="001B436B" w:rsidRPr="00226506">
        <w:rPr>
          <w:lang w:val="en-US"/>
        </w:rPr>
        <w:t xml:space="preserve"> </w:t>
      </w:r>
      <w:r w:rsidR="00682725" w:rsidRPr="00226506">
        <w:rPr>
          <w:lang w:val="en-US"/>
        </w:rPr>
        <w:t>the detailed features of the software systems developed for handing over to MOH at the end of the project</w:t>
      </w:r>
      <w:r w:rsidR="001941A2" w:rsidRPr="00226506">
        <w:rPr>
          <w:lang w:val="en-US"/>
        </w:rPr>
        <w:t>.</w:t>
      </w:r>
      <w:r w:rsidR="00793B18" w:rsidRPr="00226506">
        <w:rPr>
          <w:lang w:val="en-US"/>
        </w:rPr>
        <w:br/>
      </w:r>
    </w:p>
    <w:p w14:paraId="6F964C16" w14:textId="1AB33E83" w:rsidR="001941A2" w:rsidRPr="00226506" w:rsidRDefault="006B59DA" w:rsidP="00717CA9">
      <w:pPr>
        <w:pStyle w:val="ListParagraph"/>
        <w:numPr>
          <w:ilvl w:val="2"/>
          <w:numId w:val="7"/>
        </w:numPr>
        <w:spacing w:after="0" w:line="240" w:lineRule="auto"/>
        <w:rPr>
          <w:b/>
          <w:iCs/>
          <w:lang w:val="en-US"/>
        </w:rPr>
      </w:pPr>
      <w:r w:rsidRPr="00226506">
        <w:rPr>
          <w:color w:val="000000" w:themeColor="text1"/>
          <w:lang w:val="en-US"/>
        </w:rPr>
        <w:t>Virtually planning and o</w:t>
      </w:r>
      <w:r w:rsidRPr="00226506">
        <w:rPr>
          <w:lang w:val="en-US"/>
        </w:rPr>
        <w:t xml:space="preserve">verseeing the implementation (pilot testing) of the developed IT Surveillance System together with the </w:t>
      </w:r>
      <w:proofErr w:type="spellStart"/>
      <w:r w:rsidRPr="00226506">
        <w:rPr>
          <w:lang w:val="en-US"/>
        </w:rPr>
        <w:t>DERPi</w:t>
      </w:r>
      <w:proofErr w:type="spellEnd"/>
      <w:r w:rsidRPr="00226506">
        <w:rPr>
          <w:lang w:val="en-US"/>
        </w:rPr>
        <w:t xml:space="preserve"> IT Consultant, initially, at the Eastern Regional </w:t>
      </w:r>
      <w:r w:rsidR="0076005A" w:rsidRPr="00226506">
        <w:rPr>
          <w:lang w:val="en-US"/>
        </w:rPr>
        <w:t>Health Authority (ERHA)</w:t>
      </w:r>
      <w:r w:rsidR="00CA3C15" w:rsidRPr="00226506">
        <w:rPr>
          <w:lang w:val="en-US"/>
        </w:rPr>
        <w:t xml:space="preserve"> and subsequently at the Tobago Regional Health Authority (TRHA)</w:t>
      </w:r>
      <w:r w:rsidR="007159A4" w:rsidRPr="00226506">
        <w:rPr>
          <w:lang w:val="en-US"/>
        </w:rPr>
        <w:t xml:space="preserve"> and if time permits, roll out to SWRHA, NCRHA and NWRHA in that order</w:t>
      </w:r>
      <w:r w:rsidR="001941A2" w:rsidRPr="00226506">
        <w:rPr>
          <w:lang w:val="en-US"/>
        </w:rPr>
        <w:t>.</w:t>
      </w:r>
    </w:p>
    <w:p w14:paraId="24BE0E05" w14:textId="77777777" w:rsidR="00C407CA" w:rsidRPr="00226506" w:rsidRDefault="00C407CA" w:rsidP="00717CA9">
      <w:pPr>
        <w:tabs>
          <w:tab w:val="left" w:pos="1715"/>
        </w:tabs>
        <w:spacing w:after="0" w:line="240" w:lineRule="auto"/>
        <w:jc w:val="both"/>
        <w:rPr>
          <w:color w:val="000000" w:themeColor="text1"/>
          <w:lang w:val="en-US"/>
        </w:rPr>
      </w:pPr>
    </w:p>
    <w:p w14:paraId="2A2CA218" w14:textId="323ACBCC" w:rsidR="00EB2053" w:rsidRPr="00226506" w:rsidRDefault="00EB2053" w:rsidP="00717CA9">
      <w:pPr>
        <w:spacing w:line="240" w:lineRule="auto"/>
        <w:rPr>
          <w:lang w:val="en-US"/>
        </w:rPr>
      </w:pPr>
    </w:p>
    <w:p w14:paraId="35B35FA5" w14:textId="6B923C4F" w:rsidR="00C407CA" w:rsidRPr="00226506" w:rsidRDefault="00625DCC" w:rsidP="00717CA9">
      <w:pPr>
        <w:pStyle w:val="ListParagraph"/>
        <w:numPr>
          <w:ilvl w:val="0"/>
          <w:numId w:val="7"/>
        </w:numPr>
        <w:spacing w:line="240" w:lineRule="auto"/>
        <w:ind w:left="0" w:firstLine="0"/>
        <w:rPr>
          <w:rFonts w:eastAsia="Calibri" w:cstheme="minorHAnsi"/>
          <w:b/>
          <w:bCs/>
          <w:color w:val="000000"/>
          <w:lang w:val="en-US"/>
        </w:rPr>
      </w:pPr>
      <w:r w:rsidRPr="00226506">
        <w:rPr>
          <w:rFonts w:eastAsia="Calibri" w:cstheme="minorHAnsi"/>
          <w:b/>
          <w:bCs/>
          <w:lang w:val="en-US"/>
        </w:rPr>
        <w:t>SCOPE OF SERVICES, TASKS AND EXPECTED DELIVERABLES</w:t>
      </w:r>
    </w:p>
    <w:p w14:paraId="5BCA163B" w14:textId="6E1574C2" w:rsidR="004E644B" w:rsidRPr="00226506" w:rsidRDefault="00792380" w:rsidP="00717CA9">
      <w:pPr>
        <w:spacing w:line="240" w:lineRule="auto"/>
        <w:jc w:val="both"/>
        <w:rPr>
          <w:lang w:val="en-US"/>
        </w:rPr>
      </w:pPr>
      <w:r w:rsidRPr="00226506">
        <w:rPr>
          <w:lang w:val="en-US"/>
        </w:rPr>
        <w:t>The</w:t>
      </w:r>
      <w:r w:rsidR="0023117E" w:rsidRPr="00226506">
        <w:rPr>
          <w:lang w:val="en-US"/>
        </w:rPr>
        <w:t xml:space="preserve"> </w:t>
      </w:r>
      <w:proofErr w:type="spellStart"/>
      <w:r w:rsidR="00E22AF4" w:rsidRPr="00226506">
        <w:rPr>
          <w:lang w:val="en-US"/>
        </w:rPr>
        <w:t>DERPi</w:t>
      </w:r>
      <w:proofErr w:type="spellEnd"/>
      <w:r w:rsidR="0023117E" w:rsidRPr="00226506">
        <w:rPr>
          <w:lang w:val="en-US"/>
        </w:rPr>
        <w:t xml:space="preserve"> </w:t>
      </w:r>
      <w:r w:rsidRPr="00226506">
        <w:rPr>
          <w:lang w:val="en-US"/>
        </w:rPr>
        <w:t>IT</w:t>
      </w:r>
      <w:r w:rsidR="0023117E" w:rsidRPr="00226506">
        <w:rPr>
          <w:lang w:val="en-US"/>
        </w:rPr>
        <w:t xml:space="preserve"> Consultant </w:t>
      </w:r>
      <w:r w:rsidRPr="00226506">
        <w:rPr>
          <w:lang w:val="en-US"/>
        </w:rPr>
        <w:t>is responsible for the architecture</w:t>
      </w:r>
      <w:r w:rsidR="00462BC3" w:rsidRPr="00226506">
        <w:rPr>
          <w:lang w:val="en-US"/>
        </w:rPr>
        <w:t xml:space="preserve"> and </w:t>
      </w:r>
      <w:r w:rsidRPr="00226506">
        <w:rPr>
          <w:lang w:val="en-US"/>
        </w:rPr>
        <w:t>overall delivery of the IT Surveillance System</w:t>
      </w:r>
      <w:r w:rsidR="00462BC3" w:rsidRPr="00226506">
        <w:rPr>
          <w:lang w:val="en-US"/>
        </w:rPr>
        <w:t xml:space="preserve"> but requires a team of software developers, an </w:t>
      </w:r>
      <w:r w:rsidR="0060700B" w:rsidRPr="00226506">
        <w:rPr>
          <w:lang w:val="en-US"/>
        </w:rPr>
        <w:t>IT</w:t>
      </w:r>
      <w:r w:rsidR="00462BC3" w:rsidRPr="00226506">
        <w:rPr>
          <w:lang w:val="en-US"/>
        </w:rPr>
        <w:t xml:space="preserve"> Systems architect and a project manager in order to realize the</w:t>
      </w:r>
      <w:r w:rsidR="004727F3" w:rsidRPr="00226506">
        <w:rPr>
          <w:lang w:val="en-US"/>
        </w:rPr>
        <w:t xml:space="preserve"> design</w:t>
      </w:r>
      <w:r w:rsidR="00412573" w:rsidRPr="00226506">
        <w:rPr>
          <w:lang w:val="en-US"/>
        </w:rPr>
        <w:t>. The objective of the ITSS is</w:t>
      </w:r>
      <w:r w:rsidR="004727F3" w:rsidRPr="00226506">
        <w:rPr>
          <w:lang w:val="en-US"/>
        </w:rPr>
        <w:t xml:space="preserve"> to capture</w:t>
      </w:r>
      <w:r w:rsidR="00412573" w:rsidRPr="00226506">
        <w:rPr>
          <w:lang w:val="en-US"/>
        </w:rPr>
        <w:t xml:space="preserve"> and synchronize</w:t>
      </w:r>
      <w:r w:rsidR="004727F3" w:rsidRPr="00226506">
        <w:rPr>
          <w:lang w:val="en-US"/>
        </w:rPr>
        <w:t xml:space="preserve"> all demographic and clinical data from two separate IT systems, one of which, does not have a standardized form of health communication.</w:t>
      </w:r>
    </w:p>
    <w:p w14:paraId="7DDFB4E6" w14:textId="712FF747" w:rsidR="0023117E" w:rsidRPr="00226506" w:rsidRDefault="0023117E" w:rsidP="00717CA9">
      <w:pPr>
        <w:spacing w:line="240" w:lineRule="auto"/>
        <w:jc w:val="both"/>
        <w:rPr>
          <w:lang w:val="en-US"/>
        </w:rPr>
      </w:pPr>
      <w:r w:rsidRPr="00226506">
        <w:rPr>
          <w:lang w:val="en-US"/>
        </w:rPr>
        <w:t xml:space="preserve">With the direction and supervision of the </w:t>
      </w:r>
      <w:proofErr w:type="spellStart"/>
      <w:r w:rsidR="00E22AF4" w:rsidRPr="00226506">
        <w:rPr>
          <w:lang w:val="en-US"/>
        </w:rPr>
        <w:t>DERPi</w:t>
      </w:r>
      <w:proofErr w:type="spellEnd"/>
      <w:r w:rsidRPr="00226506">
        <w:rPr>
          <w:lang w:val="en-US"/>
        </w:rPr>
        <w:t xml:space="preserve"> </w:t>
      </w:r>
      <w:r w:rsidR="00EE3FF9" w:rsidRPr="00226506">
        <w:rPr>
          <w:lang w:val="en-US"/>
        </w:rPr>
        <w:t>IT</w:t>
      </w:r>
      <w:r w:rsidRPr="00226506">
        <w:rPr>
          <w:lang w:val="en-US"/>
        </w:rPr>
        <w:t xml:space="preserve"> Consultant, the </w:t>
      </w:r>
      <w:r w:rsidR="00BC1D89" w:rsidRPr="00226506">
        <w:rPr>
          <w:rFonts w:cs="Calibri"/>
          <w:lang w:val="en-US"/>
        </w:rPr>
        <w:t>Technical Team Leader and Software Project Manager</w:t>
      </w:r>
      <w:r w:rsidR="00BC1D89" w:rsidRPr="00226506">
        <w:rPr>
          <w:lang w:val="en-US"/>
        </w:rPr>
        <w:t xml:space="preserve"> </w:t>
      </w:r>
      <w:r w:rsidRPr="00226506">
        <w:rPr>
          <w:lang w:val="en-US"/>
        </w:rPr>
        <w:t xml:space="preserve">will </w:t>
      </w:r>
      <w:r w:rsidR="00BC1D89" w:rsidRPr="00226506">
        <w:rPr>
          <w:lang w:val="en-US"/>
        </w:rPr>
        <w:t>liaise with the necessary vendors of the respective information systems to ensure that</w:t>
      </w:r>
      <w:r w:rsidR="0065398E" w:rsidRPr="00226506">
        <w:rPr>
          <w:lang w:val="en-US"/>
        </w:rPr>
        <w:t xml:space="preserve"> proper documentation is provided</w:t>
      </w:r>
      <w:r w:rsidR="00EB78A0" w:rsidRPr="00226506">
        <w:rPr>
          <w:lang w:val="en-US"/>
        </w:rPr>
        <w:t xml:space="preserve"> by all vendors</w:t>
      </w:r>
      <w:r w:rsidR="0065398E" w:rsidRPr="00226506">
        <w:rPr>
          <w:lang w:val="en-US"/>
        </w:rPr>
        <w:t xml:space="preserve"> and </w:t>
      </w:r>
      <w:r w:rsidR="00C731BB" w:rsidRPr="00226506">
        <w:rPr>
          <w:lang w:val="en-US"/>
        </w:rPr>
        <w:t xml:space="preserve">necessary facilities are supplied </w:t>
      </w:r>
      <w:r w:rsidR="002375DE" w:rsidRPr="00226506">
        <w:rPr>
          <w:lang w:val="en-US"/>
        </w:rPr>
        <w:t>through</w:t>
      </w:r>
      <w:r w:rsidR="00C731BB" w:rsidRPr="00226506">
        <w:rPr>
          <w:lang w:val="en-US"/>
        </w:rPr>
        <w:t xml:space="preserve"> </w:t>
      </w:r>
      <w:r w:rsidR="002375DE" w:rsidRPr="00226506">
        <w:rPr>
          <w:lang w:val="en-US"/>
        </w:rPr>
        <w:t xml:space="preserve">the </w:t>
      </w:r>
      <w:proofErr w:type="spellStart"/>
      <w:r w:rsidR="002375DE" w:rsidRPr="00226506">
        <w:rPr>
          <w:lang w:val="en-US"/>
        </w:rPr>
        <w:t>DoWH</w:t>
      </w:r>
      <w:proofErr w:type="spellEnd"/>
      <w:r w:rsidR="002375DE" w:rsidRPr="00226506">
        <w:rPr>
          <w:lang w:val="en-US"/>
        </w:rPr>
        <w:t xml:space="preserve">, by </w:t>
      </w:r>
      <w:r w:rsidR="00C731BB" w:rsidRPr="00226506">
        <w:rPr>
          <w:lang w:val="en-US"/>
        </w:rPr>
        <w:t xml:space="preserve">the Ministry of Health </w:t>
      </w:r>
      <w:r w:rsidR="00EB78A0" w:rsidRPr="00226506">
        <w:rPr>
          <w:lang w:val="en-US"/>
        </w:rPr>
        <w:t xml:space="preserve">(MOH) IT team </w:t>
      </w:r>
      <w:r w:rsidR="00AC40F8" w:rsidRPr="00226506">
        <w:rPr>
          <w:lang w:val="en-US"/>
        </w:rPr>
        <w:t>for the developers to work without roadblocks or limitations.</w:t>
      </w:r>
    </w:p>
    <w:p w14:paraId="133EFAE5" w14:textId="55FD5DD4" w:rsidR="00FF0EAD" w:rsidRPr="00226506" w:rsidRDefault="00FF0EAD" w:rsidP="00717CA9">
      <w:pPr>
        <w:spacing w:line="240" w:lineRule="auto"/>
        <w:jc w:val="both"/>
        <w:rPr>
          <w:lang w:val="en-US"/>
        </w:rPr>
      </w:pPr>
      <w:r w:rsidRPr="00226506">
        <w:rPr>
          <w:lang w:val="en-US"/>
        </w:rPr>
        <w:t>Most of the work required by the ITSS involve</w:t>
      </w:r>
      <w:r w:rsidR="005034D1" w:rsidRPr="00226506">
        <w:rPr>
          <w:lang w:val="en-US"/>
        </w:rPr>
        <w:t>s the</w:t>
      </w:r>
      <w:r w:rsidRPr="00226506">
        <w:rPr>
          <w:lang w:val="en-US"/>
        </w:rPr>
        <w:t xml:space="preserve"> data mapping and transformation of all data points</w:t>
      </w:r>
      <w:r w:rsidR="00682725" w:rsidRPr="00226506">
        <w:rPr>
          <w:lang w:val="en-US"/>
        </w:rPr>
        <w:t xml:space="preserve"> from SIP Plus </w:t>
      </w:r>
      <w:r w:rsidR="005034D1" w:rsidRPr="00226506">
        <w:rPr>
          <w:lang w:val="en-US"/>
        </w:rPr>
        <w:t xml:space="preserve">and the LIS </w:t>
      </w:r>
      <w:r w:rsidR="00682725" w:rsidRPr="00226506">
        <w:rPr>
          <w:lang w:val="en-US"/>
        </w:rPr>
        <w:t>to the relevant HL7 FHIR equivalent</w:t>
      </w:r>
      <w:r w:rsidR="005034D1" w:rsidRPr="00226506">
        <w:rPr>
          <w:lang w:val="en-US"/>
        </w:rPr>
        <w:t xml:space="preserve">s. This process involves </w:t>
      </w:r>
      <w:r w:rsidR="00F1079B" w:rsidRPr="00226506">
        <w:rPr>
          <w:lang w:val="en-US"/>
        </w:rPr>
        <w:t xml:space="preserve">all members </w:t>
      </w:r>
      <w:r w:rsidR="00D34677" w:rsidRPr="00226506">
        <w:rPr>
          <w:lang w:val="en-US"/>
        </w:rPr>
        <w:t xml:space="preserve">of the development and architecture team </w:t>
      </w:r>
      <w:r w:rsidR="00F1079B" w:rsidRPr="00226506">
        <w:rPr>
          <w:lang w:val="en-US"/>
        </w:rPr>
        <w:t xml:space="preserve">to understand </w:t>
      </w:r>
      <w:r w:rsidR="005034D1" w:rsidRPr="00226506">
        <w:rPr>
          <w:lang w:val="en-US"/>
        </w:rPr>
        <w:t xml:space="preserve">the </w:t>
      </w:r>
      <w:r w:rsidR="00A9691C" w:rsidRPr="00226506">
        <w:rPr>
          <w:lang w:val="en-US"/>
        </w:rPr>
        <w:t xml:space="preserve">technical </w:t>
      </w:r>
      <w:r w:rsidR="005034D1" w:rsidRPr="00226506">
        <w:rPr>
          <w:lang w:val="en-US"/>
        </w:rPr>
        <w:t xml:space="preserve">documentation </w:t>
      </w:r>
      <w:r w:rsidR="00DA3912" w:rsidRPr="00226506">
        <w:rPr>
          <w:lang w:val="en-US"/>
        </w:rPr>
        <w:t>of SIP Plus, the LIS, the HIE and the HIS</w:t>
      </w:r>
      <w:r w:rsidR="00F1079B" w:rsidRPr="00226506">
        <w:rPr>
          <w:lang w:val="en-US"/>
        </w:rPr>
        <w:t xml:space="preserve"> </w:t>
      </w:r>
      <w:r w:rsidR="00A9691C" w:rsidRPr="00226506">
        <w:rPr>
          <w:lang w:val="en-US"/>
        </w:rPr>
        <w:t xml:space="preserve">and to build the </w:t>
      </w:r>
      <w:r w:rsidR="00FD7942" w:rsidRPr="00226506">
        <w:rPr>
          <w:lang w:val="en-US"/>
        </w:rPr>
        <w:t>logic needed to properly move data without error and duplication.</w:t>
      </w:r>
    </w:p>
    <w:p w14:paraId="0C6F6E5E" w14:textId="47E33C76" w:rsidR="00AC40F8" w:rsidRPr="00226506" w:rsidRDefault="002F423E" w:rsidP="00717CA9">
      <w:pPr>
        <w:spacing w:line="240" w:lineRule="auto"/>
        <w:jc w:val="both"/>
        <w:rPr>
          <w:lang w:val="en-US"/>
        </w:rPr>
      </w:pPr>
      <w:r w:rsidRPr="00226506">
        <w:rPr>
          <w:lang w:val="en-US"/>
        </w:rPr>
        <w:t>The Technical Team Leader and Software Project Manager should also delegate tasks to the team that is being managed so as to ensure</w:t>
      </w:r>
      <w:r w:rsidR="00347D03" w:rsidRPr="00226506">
        <w:rPr>
          <w:lang w:val="en-US"/>
        </w:rPr>
        <w:t xml:space="preserve"> the team members</w:t>
      </w:r>
      <w:r w:rsidR="0034492C" w:rsidRPr="00226506">
        <w:rPr>
          <w:lang w:val="en-US"/>
        </w:rPr>
        <w:t xml:space="preserve"> are all working </w:t>
      </w:r>
      <w:r w:rsidR="00D34677" w:rsidRPr="00226506">
        <w:rPr>
          <w:lang w:val="en-US"/>
        </w:rPr>
        <w:t>efficiently</w:t>
      </w:r>
      <w:r w:rsidR="0034492C" w:rsidRPr="00226506">
        <w:rPr>
          <w:lang w:val="en-US"/>
        </w:rPr>
        <w:t xml:space="preserve"> towards the common goal.</w:t>
      </w:r>
      <w:r w:rsidR="006603A2" w:rsidRPr="00226506">
        <w:rPr>
          <w:lang w:val="en-US"/>
        </w:rPr>
        <w:t xml:space="preserve"> The Technical Team Leader and Software Project Manager also needs to create and develop</w:t>
      </w:r>
      <w:r w:rsidR="0011618C" w:rsidRPr="00226506">
        <w:rPr>
          <w:lang w:val="en-US"/>
        </w:rPr>
        <w:t xml:space="preserve"> all documentation needs </w:t>
      </w:r>
      <w:r w:rsidR="00FF0EAD" w:rsidRPr="00226506">
        <w:rPr>
          <w:lang w:val="en-US"/>
        </w:rPr>
        <w:t>o</w:t>
      </w:r>
      <w:r w:rsidR="0011618C" w:rsidRPr="00226506">
        <w:rPr>
          <w:lang w:val="en-US"/>
        </w:rPr>
        <w:t xml:space="preserve">f the ITSS that is being built with the help of the team </w:t>
      </w:r>
      <w:r w:rsidR="00FF0EAD" w:rsidRPr="00226506">
        <w:rPr>
          <w:lang w:val="en-US"/>
        </w:rPr>
        <w:t>members</w:t>
      </w:r>
      <w:r w:rsidR="0011618C" w:rsidRPr="00226506">
        <w:rPr>
          <w:lang w:val="en-US"/>
        </w:rPr>
        <w:t>.</w:t>
      </w:r>
    </w:p>
    <w:p w14:paraId="2D3669F1" w14:textId="2176FB99" w:rsidR="00702085" w:rsidRPr="00226506" w:rsidRDefault="00702085" w:rsidP="00717CA9">
      <w:pPr>
        <w:spacing w:line="240" w:lineRule="auto"/>
        <w:jc w:val="both"/>
        <w:rPr>
          <w:lang w:val="en-US"/>
        </w:rPr>
      </w:pPr>
      <w:r w:rsidRPr="00226506">
        <w:rPr>
          <w:lang w:val="en-US"/>
        </w:rPr>
        <w:t>Once the software has been developed and all data points mapped</w:t>
      </w:r>
      <w:r w:rsidR="00417663" w:rsidRPr="00226506">
        <w:rPr>
          <w:lang w:val="en-US"/>
        </w:rPr>
        <w:t xml:space="preserve">, the surveillance system should be </w:t>
      </w:r>
      <w:r w:rsidR="00B06C1B" w:rsidRPr="00226506">
        <w:rPr>
          <w:lang w:val="en-US"/>
        </w:rPr>
        <w:t>piloted</w:t>
      </w:r>
      <w:r w:rsidR="00417663" w:rsidRPr="00226506">
        <w:rPr>
          <w:lang w:val="en-US"/>
        </w:rPr>
        <w:t xml:space="preserve"> at the ERHA over a period of 1 month. During this time, findings and key learnings should be documented by the </w:t>
      </w:r>
      <w:r w:rsidR="003D5C3B" w:rsidRPr="00226506">
        <w:rPr>
          <w:lang w:val="en-US"/>
        </w:rPr>
        <w:t>Technical Team Leader and Software Project Manager</w:t>
      </w:r>
      <w:r w:rsidR="001A20E8" w:rsidRPr="00226506">
        <w:rPr>
          <w:lang w:val="en-US"/>
        </w:rPr>
        <w:t xml:space="preserve">. </w:t>
      </w:r>
      <w:r w:rsidR="00B06C1B" w:rsidRPr="00226506">
        <w:rPr>
          <w:lang w:val="en-US"/>
        </w:rPr>
        <w:t>Following this pilot, it is expected that</w:t>
      </w:r>
      <w:r w:rsidR="00582BE2" w:rsidRPr="00226506">
        <w:rPr>
          <w:lang w:val="en-US"/>
        </w:rPr>
        <w:t xml:space="preserve"> LIS at the Tobago </w:t>
      </w:r>
      <w:r w:rsidR="00582BE2" w:rsidRPr="00226506">
        <w:rPr>
          <w:lang w:val="en-US"/>
        </w:rPr>
        <w:lastRenderedPageBreak/>
        <w:t>Regional Health Authority (TRHA) be linked to the ITSS</w:t>
      </w:r>
      <w:r w:rsidR="00695CC3" w:rsidRPr="00226506">
        <w:rPr>
          <w:lang w:val="en-US"/>
        </w:rPr>
        <w:t xml:space="preserve"> and piloted </w:t>
      </w:r>
      <w:r w:rsidR="00041495" w:rsidRPr="00226506">
        <w:rPr>
          <w:lang w:val="en-US"/>
        </w:rPr>
        <w:t>having learnt from the previous pilot at the ERHA.</w:t>
      </w:r>
    </w:p>
    <w:p w14:paraId="2FF367CE" w14:textId="2B2902B6" w:rsidR="00F21ADD" w:rsidRPr="00226506" w:rsidRDefault="00CE27EF" w:rsidP="00717CA9">
      <w:pPr>
        <w:spacing w:line="240" w:lineRule="auto"/>
        <w:jc w:val="both"/>
        <w:rPr>
          <w:lang w:val="en-US"/>
        </w:rPr>
      </w:pPr>
      <w:r w:rsidRPr="00226506">
        <w:rPr>
          <w:lang w:val="en-US"/>
        </w:rPr>
        <w:t xml:space="preserve">The scope of services, tasks and expected deliverables of the </w:t>
      </w:r>
      <w:r w:rsidR="00FF1452" w:rsidRPr="00226506">
        <w:rPr>
          <w:rFonts w:cs="Calibri"/>
          <w:lang w:val="en-US"/>
        </w:rPr>
        <w:t xml:space="preserve">Technical Team Leader and Software Project Manager </w:t>
      </w:r>
      <w:r w:rsidRPr="00226506">
        <w:rPr>
          <w:lang w:val="en-US"/>
        </w:rPr>
        <w:t xml:space="preserve">are outlined below. In order to achieve this </w:t>
      </w:r>
      <w:r w:rsidR="00C14C9D" w:rsidRPr="00226506">
        <w:rPr>
          <w:lang w:val="en-US"/>
        </w:rPr>
        <w:t xml:space="preserve">the </w:t>
      </w:r>
      <w:r w:rsidR="00FF1452" w:rsidRPr="00226506">
        <w:rPr>
          <w:rFonts w:cs="Calibri"/>
          <w:lang w:val="en-US"/>
        </w:rPr>
        <w:t xml:space="preserve">Technical Team Leader and Software Project Manager </w:t>
      </w:r>
      <w:r w:rsidR="00C14C9D" w:rsidRPr="00226506">
        <w:rPr>
          <w:lang w:val="en-US"/>
        </w:rPr>
        <w:t>will</w:t>
      </w:r>
      <w:r w:rsidR="00F273FA" w:rsidRPr="00226506">
        <w:rPr>
          <w:lang w:val="en-US"/>
        </w:rPr>
        <w:t xml:space="preserve"> be expected to</w:t>
      </w:r>
      <w:r w:rsidR="00C14C9D" w:rsidRPr="00226506">
        <w:rPr>
          <w:lang w:val="en-US"/>
        </w:rPr>
        <w:t>:</w:t>
      </w:r>
    </w:p>
    <w:p w14:paraId="2916B50C" w14:textId="77777777" w:rsidR="004B35A1" w:rsidRPr="00226506" w:rsidRDefault="004B35A1" w:rsidP="00717CA9">
      <w:pPr>
        <w:spacing w:after="0" w:line="240" w:lineRule="auto"/>
        <w:jc w:val="both"/>
        <w:rPr>
          <w:rFonts w:cstheme="minorHAnsi"/>
          <w:color w:val="000000" w:themeColor="text1"/>
          <w:lang w:val="en-US"/>
        </w:rPr>
      </w:pPr>
    </w:p>
    <w:p w14:paraId="6A6A4A39" w14:textId="0AAE693E" w:rsidR="00A83004" w:rsidRPr="00226506" w:rsidRDefault="004E3B96" w:rsidP="00717CA9">
      <w:pPr>
        <w:pStyle w:val="ListParagraph"/>
        <w:numPr>
          <w:ilvl w:val="1"/>
          <w:numId w:val="7"/>
        </w:numPr>
        <w:spacing w:after="0" w:line="240" w:lineRule="auto"/>
        <w:ind w:left="0" w:firstLine="0"/>
        <w:jc w:val="both"/>
        <w:rPr>
          <w:rFonts w:cstheme="minorHAnsi"/>
          <w:color w:val="000000" w:themeColor="text1"/>
          <w:lang w:val="en-US"/>
        </w:rPr>
      </w:pPr>
      <w:r w:rsidRPr="00226506">
        <w:rPr>
          <w:rFonts w:cstheme="minorHAnsi"/>
          <w:b/>
          <w:color w:val="000000" w:themeColor="text1"/>
          <w:lang w:val="en-US"/>
        </w:rPr>
        <w:t>Project manage</w:t>
      </w:r>
      <w:r w:rsidR="00DE1895" w:rsidRPr="00226506">
        <w:rPr>
          <w:rFonts w:cstheme="minorHAnsi"/>
          <w:color w:val="000000" w:themeColor="text1"/>
          <w:lang w:val="en-US"/>
        </w:rPr>
        <w:t xml:space="preserve"> </w:t>
      </w:r>
      <w:r w:rsidR="001B55F6" w:rsidRPr="00226506">
        <w:rPr>
          <w:rFonts w:cstheme="minorHAnsi"/>
          <w:color w:val="000000" w:themeColor="text1"/>
          <w:lang w:val="en-US"/>
        </w:rPr>
        <w:t>all aspects of the</w:t>
      </w:r>
      <w:r w:rsidR="00246A5A" w:rsidRPr="00226506">
        <w:rPr>
          <w:rFonts w:cstheme="minorHAnsi"/>
          <w:color w:val="000000" w:themeColor="text1"/>
          <w:lang w:val="en-US"/>
        </w:rPr>
        <w:t xml:space="preserve"> data mapping, configuration</w:t>
      </w:r>
      <w:r w:rsidR="009818AA" w:rsidRPr="00226506">
        <w:rPr>
          <w:rFonts w:cstheme="minorHAnsi"/>
          <w:color w:val="000000" w:themeColor="text1"/>
          <w:lang w:val="en-US"/>
        </w:rPr>
        <w:t xml:space="preserve">, </w:t>
      </w:r>
      <w:r w:rsidR="001B55F6" w:rsidRPr="00226506">
        <w:rPr>
          <w:rFonts w:cstheme="minorHAnsi"/>
          <w:color w:val="000000" w:themeColor="text1"/>
          <w:lang w:val="en-US"/>
        </w:rPr>
        <w:t>software development</w:t>
      </w:r>
      <w:r w:rsidR="009818AA" w:rsidRPr="00226506">
        <w:rPr>
          <w:rFonts w:cstheme="minorHAnsi"/>
          <w:color w:val="000000" w:themeColor="text1"/>
          <w:lang w:val="en-US"/>
        </w:rPr>
        <w:t xml:space="preserve"> and </w:t>
      </w:r>
      <w:r w:rsidR="00BA45E6" w:rsidRPr="00226506">
        <w:rPr>
          <w:rFonts w:cstheme="minorHAnsi"/>
          <w:color w:val="000000" w:themeColor="text1"/>
          <w:lang w:val="en-US"/>
        </w:rPr>
        <w:tab/>
      </w:r>
      <w:r w:rsidR="009818AA" w:rsidRPr="00226506">
        <w:rPr>
          <w:rFonts w:cstheme="minorHAnsi"/>
          <w:color w:val="000000" w:themeColor="text1"/>
          <w:lang w:val="en-US"/>
        </w:rPr>
        <w:t>testing</w:t>
      </w:r>
      <w:r w:rsidR="001B55F6" w:rsidRPr="00226506">
        <w:rPr>
          <w:rFonts w:cstheme="minorHAnsi"/>
          <w:color w:val="000000" w:themeColor="text1"/>
          <w:lang w:val="en-US"/>
        </w:rPr>
        <w:t xml:space="preserve"> required for the successful delivery of the IT Surveillance system</w:t>
      </w:r>
      <w:r w:rsidR="005973B0" w:rsidRPr="00226506">
        <w:rPr>
          <w:rFonts w:cstheme="minorHAnsi"/>
          <w:color w:val="000000" w:themeColor="text1"/>
          <w:lang w:val="en-US"/>
        </w:rPr>
        <w:t>.</w:t>
      </w:r>
      <w:r w:rsidR="00BA45E6" w:rsidRPr="00226506">
        <w:rPr>
          <w:rFonts w:cstheme="minorHAnsi"/>
          <w:color w:val="000000" w:themeColor="text1"/>
          <w:lang w:val="en-US"/>
        </w:rPr>
        <w:tab/>
      </w:r>
      <w:r w:rsidR="00A83004" w:rsidRPr="00226506">
        <w:rPr>
          <w:rFonts w:cstheme="minorHAnsi"/>
          <w:color w:val="000000" w:themeColor="text1"/>
          <w:lang w:val="en-US"/>
        </w:rPr>
        <w:br/>
      </w:r>
    </w:p>
    <w:p w14:paraId="4AB01156" w14:textId="6DC76620" w:rsidR="00DE1895" w:rsidRPr="00226506" w:rsidRDefault="00A83004" w:rsidP="00717CA9">
      <w:pPr>
        <w:pStyle w:val="ListParagraph"/>
        <w:numPr>
          <w:ilvl w:val="1"/>
          <w:numId w:val="7"/>
        </w:numPr>
        <w:spacing w:after="0" w:line="240" w:lineRule="auto"/>
        <w:ind w:left="720"/>
        <w:jc w:val="both"/>
        <w:rPr>
          <w:color w:val="000000" w:themeColor="text1"/>
          <w:lang w:val="en-US"/>
        </w:rPr>
      </w:pPr>
      <w:r w:rsidRPr="00226506">
        <w:rPr>
          <w:b/>
          <w:color w:val="000000" w:themeColor="text1"/>
          <w:lang w:val="en-US"/>
        </w:rPr>
        <w:t>Manage</w:t>
      </w:r>
      <w:r w:rsidRPr="00226506">
        <w:rPr>
          <w:color w:val="000000" w:themeColor="text1"/>
          <w:lang w:val="en-US"/>
        </w:rPr>
        <w:t xml:space="preserve"> the team of two </w:t>
      </w:r>
      <w:r w:rsidR="00DB45CC" w:rsidRPr="00226506">
        <w:rPr>
          <w:lang w:val="en-US"/>
        </w:rPr>
        <w:t xml:space="preserve">Health Integration Engineers </w:t>
      </w:r>
      <w:r w:rsidR="006C7129" w:rsidRPr="00226506">
        <w:rPr>
          <w:color w:val="000000" w:themeColor="text1"/>
          <w:lang w:val="en-US"/>
        </w:rPr>
        <w:t>and the Technical Architect to ensure they are all working effectively and efficiently towards the common goal, within the stipulated timeframe.</w:t>
      </w:r>
      <w:r w:rsidR="006C7129" w:rsidRPr="00226506">
        <w:rPr>
          <w:lang w:val="en-US"/>
        </w:rPr>
        <w:tab/>
      </w:r>
      <w:r w:rsidR="004E3B96" w:rsidRPr="00226506">
        <w:rPr>
          <w:lang w:val="en-US"/>
        </w:rPr>
        <w:br/>
      </w:r>
    </w:p>
    <w:p w14:paraId="5F2F2055" w14:textId="15A5BA5C" w:rsidR="00840B04" w:rsidRPr="00226506" w:rsidRDefault="00DE1895" w:rsidP="00717CA9">
      <w:pPr>
        <w:pStyle w:val="ListParagraph"/>
        <w:numPr>
          <w:ilvl w:val="1"/>
          <w:numId w:val="7"/>
        </w:numPr>
        <w:spacing w:after="0" w:line="240" w:lineRule="auto"/>
        <w:ind w:left="720"/>
        <w:jc w:val="both"/>
        <w:rPr>
          <w:color w:val="000000" w:themeColor="text1"/>
          <w:lang w:val="en-US"/>
        </w:rPr>
      </w:pPr>
      <w:r w:rsidRPr="00226506">
        <w:rPr>
          <w:b/>
          <w:color w:val="000000" w:themeColor="text1"/>
          <w:lang w:val="en-US"/>
        </w:rPr>
        <w:t xml:space="preserve">Assist </w:t>
      </w:r>
      <w:r w:rsidR="009818AA" w:rsidRPr="00226506">
        <w:rPr>
          <w:color w:val="000000" w:themeColor="text1"/>
          <w:lang w:val="en-US"/>
        </w:rPr>
        <w:t xml:space="preserve">with </w:t>
      </w:r>
      <w:r w:rsidR="00BA45E6" w:rsidRPr="00226506">
        <w:rPr>
          <w:color w:val="000000" w:themeColor="text1"/>
          <w:lang w:val="en-US"/>
        </w:rPr>
        <w:t xml:space="preserve">building the </w:t>
      </w:r>
      <w:r w:rsidR="009818AA" w:rsidRPr="00226506">
        <w:rPr>
          <w:color w:val="000000" w:themeColor="text1"/>
          <w:lang w:val="en-US"/>
        </w:rPr>
        <w:t xml:space="preserve">documentation of </w:t>
      </w:r>
      <w:r w:rsidR="00840B04" w:rsidRPr="00226506">
        <w:rPr>
          <w:color w:val="000000" w:themeColor="text1"/>
          <w:lang w:val="en-US"/>
        </w:rPr>
        <w:t xml:space="preserve">the </w:t>
      </w:r>
      <w:r w:rsidR="00BA45E6" w:rsidRPr="00226506">
        <w:rPr>
          <w:color w:val="000000" w:themeColor="text1"/>
          <w:lang w:val="en-US"/>
        </w:rPr>
        <w:t>developed</w:t>
      </w:r>
      <w:r w:rsidR="00840B04" w:rsidRPr="00226506">
        <w:rPr>
          <w:color w:val="000000" w:themeColor="text1"/>
          <w:lang w:val="en-US"/>
        </w:rPr>
        <w:t xml:space="preserve"> ITSS </w:t>
      </w:r>
      <w:r w:rsidR="00041495" w:rsidRPr="00226506">
        <w:rPr>
          <w:color w:val="000000" w:themeColor="text1"/>
          <w:lang w:val="en-US"/>
        </w:rPr>
        <w:t xml:space="preserve">along with the rest of the technical team </w:t>
      </w:r>
      <w:r w:rsidR="00840B04" w:rsidRPr="00226506">
        <w:rPr>
          <w:color w:val="000000" w:themeColor="text1"/>
          <w:lang w:val="en-US"/>
        </w:rPr>
        <w:t>such that, post project, the staff at the Ministry of Health can understand the software systems in place and be able to troubleshoot if the need arises</w:t>
      </w:r>
      <w:r w:rsidR="00BA45E6" w:rsidRPr="00226506">
        <w:rPr>
          <w:color w:val="000000" w:themeColor="text1"/>
          <w:lang w:val="en-US"/>
        </w:rPr>
        <w:t xml:space="preserve"> without external intervention.</w:t>
      </w:r>
    </w:p>
    <w:p w14:paraId="2A0F77B6" w14:textId="77777777" w:rsidR="00840B04" w:rsidRPr="00226506" w:rsidRDefault="00840B04" w:rsidP="00717CA9">
      <w:pPr>
        <w:pStyle w:val="ListParagraph"/>
        <w:spacing w:after="0" w:line="240" w:lineRule="auto"/>
        <w:ind w:left="0"/>
        <w:jc w:val="both"/>
        <w:rPr>
          <w:rFonts w:cstheme="minorHAnsi"/>
          <w:color w:val="000000" w:themeColor="text1"/>
          <w:lang w:val="en-US"/>
        </w:rPr>
      </w:pPr>
    </w:p>
    <w:p w14:paraId="733F34A7" w14:textId="11EB2215" w:rsidR="00ED67EA" w:rsidRPr="00226506" w:rsidRDefault="00F00BBD" w:rsidP="00717CA9">
      <w:pPr>
        <w:pStyle w:val="ListParagraph"/>
        <w:numPr>
          <w:ilvl w:val="1"/>
          <w:numId w:val="7"/>
        </w:numPr>
        <w:spacing w:after="0" w:line="240" w:lineRule="auto"/>
        <w:ind w:left="720"/>
        <w:jc w:val="both"/>
        <w:rPr>
          <w:color w:val="000000" w:themeColor="text1"/>
          <w:lang w:val="en-US"/>
        </w:rPr>
      </w:pPr>
      <w:r w:rsidRPr="00226506">
        <w:rPr>
          <w:b/>
          <w:color w:val="000000" w:themeColor="text1"/>
          <w:lang w:val="en-US"/>
        </w:rPr>
        <w:t>Liaise</w:t>
      </w:r>
      <w:r w:rsidRPr="00226506">
        <w:rPr>
          <w:color w:val="000000" w:themeColor="text1"/>
          <w:lang w:val="en-US"/>
        </w:rPr>
        <w:t xml:space="preserve"> with the different vendors of the various software components identified in the ITSS </w:t>
      </w:r>
      <w:r w:rsidR="006741D4" w:rsidRPr="00226506">
        <w:rPr>
          <w:color w:val="000000" w:themeColor="text1"/>
          <w:lang w:val="en-US"/>
        </w:rPr>
        <w:t xml:space="preserve">to ensure that the team members </w:t>
      </w:r>
      <w:r w:rsidR="000C6921" w:rsidRPr="00226506">
        <w:rPr>
          <w:color w:val="000000" w:themeColor="text1"/>
          <w:lang w:val="en-US"/>
        </w:rPr>
        <w:t>have</w:t>
      </w:r>
      <w:r w:rsidR="006741D4" w:rsidRPr="00226506">
        <w:rPr>
          <w:color w:val="000000" w:themeColor="text1"/>
          <w:lang w:val="en-US"/>
        </w:rPr>
        <w:t xml:space="preserve"> all the tools and knowledge required to execute on the design and ensure that all possible datasets from </w:t>
      </w:r>
      <w:r w:rsidR="00ED67EA" w:rsidRPr="00226506">
        <w:rPr>
          <w:color w:val="000000" w:themeColor="text1"/>
          <w:lang w:val="en-US"/>
        </w:rPr>
        <w:t>SIP Plus and the LIS are captured and routed accordingly.</w:t>
      </w:r>
    </w:p>
    <w:p w14:paraId="40B0CD28" w14:textId="77777777" w:rsidR="00382A51" w:rsidRPr="00226506" w:rsidRDefault="00382A51" w:rsidP="00717CA9">
      <w:pPr>
        <w:pStyle w:val="ListParagraph"/>
        <w:spacing w:after="0" w:line="240" w:lineRule="auto"/>
        <w:ind w:left="0"/>
        <w:jc w:val="both"/>
        <w:rPr>
          <w:rFonts w:cstheme="minorHAnsi"/>
          <w:color w:val="000000" w:themeColor="text1"/>
          <w:lang w:val="en-US"/>
        </w:rPr>
      </w:pPr>
    </w:p>
    <w:p w14:paraId="5BD17EB5" w14:textId="5CBA9EAC" w:rsidR="00F21ADD" w:rsidRPr="00226506" w:rsidRDefault="00C14C9D" w:rsidP="00717CA9">
      <w:pPr>
        <w:pStyle w:val="ListParagraph"/>
        <w:numPr>
          <w:ilvl w:val="1"/>
          <w:numId w:val="7"/>
        </w:numPr>
        <w:spacing w:after="0" w:line="240" w:lineRule="auto"/>
        <w:ind w:left="720"/>
        <w:jc w:val="both"/>
        <w:rPr>
          <w:color w:val="000000" w:themeColor="text1"/>
          <w:lang w:val="en-US"/>
        </w:rPr>
      </w:pPr>
      <w:r w:rsidRPr="00226506">
        <w:rPr>
          <w:b/>
          <w:color w:val="000000" w:themeColor="text1"/>
          <w:lang w:val="en-US"/>
        </w:rPr>
        <w:t xml:space="preserve">Provide online support </w:t>
      </w:r>
      <w:r w:rsidRPr="00226506">
        <w:rPr>
          <w:color w:val="000000" w:themeColor="text1"/>
          <w:lang w:val="en-US"/>
        </w:rPr>
        <w:t xml:space="preserve">through email, </w:t>
      </w:r>
      <w:r w:rsidR="009F6140" w:rsidRPr="00226506">
        <w:rPr>
          <w:color w:val="000000" w:themeColor="text1"/>
          <w:lang w:val="en-US"/>
        </w:rPr>
        <w:t>WhatsApp</w:t>
      </w:r>
      <w:r w:rsidRPr="00226506">
        <w:rPr>
          <w:color w:val="000000" w:themeColor="text1"/>
          <w:lang w:val="en-US"/>
        </w:rPr>
        <w:t xml:space="preserve">, and online meetings to the </w:t>
      </w:r>
      <w:r w:rsidR="006039D9" w:rsidRPr="00226506">
        <w:rPr>
          <w:color w:val="000000" w:themeColor="text1"/>
          <w:lang w:val="en-US"/>
        </w:rPr>
        <w:t>team members and ensure they are coordinated in the development of the ITSS</w:t>
      </w:r>
      <w:r w:rsidRPr="00226506">
        <w:rPr>
          <w:color w:val="000000" w:themeColor="text1"/>
          <w:lang w:val="en-US"/>
        </w:rPr>
        <w:t>.</w:t>
      </w:r>
      <w:r w:rsidR="006039D9" w:rsidRPr="00226506">
        <w:rPr>
          <w:lang w:val="en-US"/>
        </w:rPr>
        <w:tab/>
      </w:r>
      <w:r w:rsidRPr="00226506">
        <w:rPr>
          <w:color w:val="000000" w:themeColor="text1"/>
          <w:lang w:val="en-US"/>
        </w:rPr>
        <w:t xml:space="preserve"> </w:t>
      </w:r>
      <w:r w:rsidR="006039D9" w:rsidRPr="00226506">
        <w:rPr>
          <w:lang w:val="en-US"/>
        </w:rPr>
        <w:br/>
      </w:r>
    </w:p>
    <w:p w14:paraId="05AE7623" w14:textId="04873E20" w:rsidR="00F21ADD" w:rsidRPr="00226506" w:rsidRDefault="00DE1895" w:rsidP="00717CA9">
      <w:pPr>
        <w:pStyle w:val="ListParagraph"/>
        <w:numPr>
          <w:ilvl w:val="1"/>
          <w:numId w:val="7"/>
        </w:numPr>
        <w:spacing w:after="0" w:line="240" w:lineRule="auto"/>
        <w:ind w:left="720"/>
        <w:jc w:val="both"/>
        <w:rPr>
          <w:color w:val="000000" w:themeColor="text1"/>
          <w:lang w:val="en-US"/>
        </w:rPr>
      </w:pPr>
      <w:r w:rsidRPr="00226506">
        <w:rPr>
          <w:b/>
          <w:color w:val="000000" w:themeColor="text1"/>
          <w:lang w:val="en-US"/>
        </w:rPr>
        <w:t xml:space="preserve">Prepare and submit </w:t>
      </w:r>
      <w:r w:rsidR="006039D9" w:rsidRPr="00226506">
        <w:rPr>
          <w:b/>
          <w:color w:val="000000" w:themeColor="text1"/>
          <w:lang w:val="en-US"/>
        </w:rPr>
        <w:t>weekly</w:t>
      </w:r>
      <w:r w:rsidR="00F273FA" w:rsidRPr="00226506">
        <w:rPr>
          <w:b/>
          <w:color w:val="000000" w:themeColor="text1"/>
          <w:lang w:val="en-US"/>
        </w:rPr>
        <w:t xml:space="preserve"> </w:t>
      </w:r>
      <w:r w:rsidRPr="00226506">
        <w:rPr>
          <w:b/>
          <w:color w:val="000000" w:themeColor="text1"/>
          <w:lang w:val="en-US"/>
        </w:rPr>
        <w:t xml:space="preserve">reports </w:t>
      </w:r>
      <w:r w:rsidRPr="00226506">
        <w:rPr>
          <w:color w:val="000000" w:themeColor="text1"/>
          <w:lang w:val="en-US"/>
        </w:rPr>
        <w:t>on progress</w:t>
      </w:r>
      <w:r w:rsidR="006039D9" w:rsidRPr="00226506">
        <w:rPr>
          <w:color w:val="000000" w:themeColor="text1"/>
          <w:lang w:val="en-US"/>
        </w:rPr>
        <w:t xml:space="preserve"> </w:t>
      </w:r>
      <w:r w:rsidR="00EA1B65" w:rsidRPr="00226506">
        <w:rPr>
          <w:color w:val="000000" w:themeColor="text1"/>
          <w:lang w:val="en-US"/>
        </w:rPr>
        <w:t xml:space="preserve">on each member of the team, highlighting the </w:t>
      </w:r>
      <w:r w:rsidR="00D7435A" w:rsidRPr="00226506">
        <w:rPr>
          <w:color w:val="000000" w:themeColor="text1"/>
          <w:lang w:val="en-US"/>
        </w:rPr>
        <w:t xml:space="preserve">progress, </w:t>
      </w:r>
      <w:r w:rsidR="00EA1B65" w:rsidRPr="00226506">
        <w:rPr>
          <w:color w:val="000000" w:themeColor="text1"/>
          <w:lang w:val="en-US"/>
        </w:rPr>
        <w:t xml:space="preserve">risks, mitigation plan and the </w:t>
      </w:r>
      <w:r w:rsidR="00826D87" w:rsidRPr="00226506">
        <w:rPr>
          <w:color w:val="000000" w:themeColor="text1"/>
          <w:lang w:val="en-US"/>
        </w:rPr>
        <w:t xml:space="preserve">completion status of all data mapping and development activities to the </w:t>
      </w:r>
      <w:proofErr w:type="spellStart"/>
      <w:r w:rsidR="00826D87" w:rsidRPr="00226506">
        <w:rPr>
          <w:color w:val="000000" w:themeColor="text1"/>
          <w:lang w:val="en-US"/>
        </w:rPr>
        <w:t>DERPi</w:t>
      </w:r>
      <w:proofErr w:type="spellEnd"/>
      <w:r w:rsidR="00826D87" w:rsidRPr="00226506">
        <w:rPr>
          <w:color w:val="000000" w:themeColor="text1"/>
          <w:lang w:val="en-US"/>
        </w:rPr>
        <w:t xml:space="preserve"> IT Consultant.</w:t>
      </w:r>
    </w:p>
    <w:p w14:paraId="1D974B6E" w14:textId="77777777" w:rsidR="00826D87" w:rsidRPr="00226506" w:rsidRDefault="00826D87" w:rsidP="00717CA9">
      <w:pPr>
        <w:pStyle w:val="ListParagraph"/>
        <w:spacing w:after="0" w:line="240" w:lineRule="auto"/>
        <w:ind w:left="0"/>
        <w:jc w:val="both"/>
        <w:rPr>
          <w:rFonts w:cstheme="minorHAnsi"/>
          <w:color w:val="000000" w:themeColor="text1"/>
          <w:lang w:val="en-US"/>
        </w:rPr>
      </w:pPr>
    </w:p>
    <w:p w14:paraId="130A2C07" w14:textId="051BD10E" w:rsidR="00F21ADD" w:rsidRPr="00226506" w:rsidRDefault="00DE1895" w:rsidP="00717CA9">
      <w:pPr>
        <w:pStyle w:val="ListParagraph"/>
        <w:numPr>
          <w:ilvl w:val="1"/>
          <w:numId w:val="7"/>
        </w:numPr>
        <w:spacing w:after="0" w:line="240" w:lineRule="auto"/>
        <w:ind w:left="0" w:firstLine="0"/>
        <w:jc w:val="both"/>
        <w:rPr>
          <w:rFonts w:cstheme="minorHAnsi"/>
          <w:color w:val="000000" w:themeColor="text1"/>
          <w:lang w:val="en-US"/>
        </w:rPr>
      </w:pPr>
      <w:r w:rsidRPr="00226506">
        <w:rPr>
          <w:rFonts w:cstheme="minorHAnsi"/>
          <w:b/>
          <w:color w:val="000000" w:themeColor="text1"/>
          <w:lang w:val="en-US"/>
        </w:rPr>
        <w:t xml:space="preserve">Identify key challenges and suggest solutions </w:t>
      </w:r>
      <w:r w:rsidRPr="00226506">
        <w:rPr>
          <w:rFonts w:cstheme="minorHAnsi"/>
          <w:color w:val="000000" w:themeColor="text1"/>
          <w:lang w:val="en-US"/>
        </w:rPr>
        <w:t xml:space="preserve">with respect to barriers to implementation </w:t>
      </w:r>
      <w:r w:rsidR="00B56426" w:rsidRPr="00226506">
        <w:rPr>
          <w:rFonts w:cstheme="minorHAnsi"/>
          <w:color w:val="000000" w:themeColor="text1"/>
          <w:lang w:val="en-US"/>
        </w:rPr>
        <w:tab/>
      </w:r>
      <w:r w:rsidR="00C14C9D" w:rsidRPr="00226506">
        <w:rPr>
          <w:rFonts w:cstheme="minorHAnsi"/>
          <w:color w:val="000000" w:themeColor="text1"/>
          <w:lang w:val="en-US"/>
        </w:rPr>
        <w:t xml:space="preserve">identified </w:t>
      </w:r>
      <w:r w:rsidRPr="00226506">
        <w:rPr>
          <w:rFonts w:cstheme="minorHAnsi"/>
          <w:color w:val="000000" w:themeColor="text1"/>
          <w:lang w:val="en-US"/>
        </w:rPr>
        <w:t xml:space="preserve">at </w:t>
      </w:r>
      <w:r w:rsidR="0063543D" w:rsidRPr="00226506">
        <w:rPr>
          <w:rFonts w:cstheme="minorHAnsi"/>
          <w:color w:val="000000" w:themeColor="text1"/>
          <w:lang w:val="en-US"/>
        </w:rPr>
        <w:t>the initial pilot site at the Eastern Regional Health Authority (ERHA)</w:t>
      </w:r>
      <w:r w:rsidRPr="00226506">
        <w:rPr>
          <w:rFonts w:cstheme="minorHAnsi"/>
          <w:color w:val="000000" w:themeColor="text1"/>
          <w:lang w:val="en-US"/>
        </w:rPr>
        <w:t>.</w:t>
      </w:r>
      <w:r w:rsidR="0063543D" w:rsidRPr="00226506">
        <w:rPr>
          <w:rFonts w:cstheme="minorHAnsi"/>
          <w:color w:val="000000" w:themeColor="text1"/>
          <w:lang w:val="en-US"/>
        </w:rPr>
        <w:tab/>
      </w:r>
      <w:r w:rsidR="0063543D" w:rsidRPr="00226506">
        <w:rPr>
          <w:rFonts w:cstheme="minorHAnsi"/>
          <w:color w:val="000000" w:themeColor="text1"/>
          <w:lang w:val="en-US"/>
        </w:rPr>
        <w:br/>
      </w:r>
    </w:p>
    <w:p w14:paraId="2E29577F" w14:textId="6CEF5B24" w:rsidR="00412FA1" w:rsidRPr="00226506" w:rsidRDefault="00DE1895" w:rsidP="00717CA9">
      <w:pPr>
        <w:pStyle w:val="ListParagraph"/>
        <w:numPr>
          <w:ilvl w:val="1"/>
          <w:numId w:val="7"/>
        </w:numPr>
        <w:spacing w:after="0" w:line="240" w:lineRule="auto"/>
        <w:ind w:left="0" w:firstLine="0"/>
        <w:jc w:val="both"/>
        <w:rPr>
          <w:rFonts w:cstheme="minorHAnsi"/>
          <w:color w:val="000000" w:themeColor="text1"/>
          <w:lang w:val="en-US"/>
        </w:rPr>
      </w:pPr>
      <w:r w:rsidRPr="00226506">
        <w:rPr>
          <w:rFonts w:cstheme="minorHAnsi"/>
          <w:b/>
          <w:bCs/>
          <w:iCs/>
          <w:color w:val="000000" w:themeColor="text1"/>
          <w:lang w:val="en-US"/>
        </w:rPr>
        <w:t xml:space="preserve">Highlight best practices </w:t>
      </w:r>
      <w:r w:rsidRPr="00226506">
        <w:rPr>
          <w:rFonts w:cstheme="minorHAnsi"/>
          <w:iCs/>
          <w:color w:val="000000" w:themeColor="text1"/>
          <w:lang w:val="en-US"/>
        </w:rPr>
        <w:t>that may be useful for implementation throughout the</w:t>
      </w:r>
      <w:r w:rsidR="003453F7" w:rsidRPr="00226506">
        <w:rPr>
          <w:rFonts w:cstheme="minorHAnsi"/>
          <w:iCs/>
          <w:color w:val="000000" w:themeColor="text1"/>
          <w:lang w:val="en-US"/>
        </w:rPr>
        <w:t xml:space="preserve"> selected</w:t>
      </w:r>
      <w:r w:rsidR="00412FA1" w:rsidRPr="00226506">
        <w:rPr>
          <w:rFonts w:cstheme="minorHAnsi"/>
          <w:iCs/>
          <w:color w:val="000000" w:themeColor="text1"/>
          <w:lang w:val="en-US"/>
        </w:rPr>
        <w:t xml:space="preserve"> RHA </w:t>
      </w:r>
      <w:r w:rsidR="00B56426" w:rsidRPr="00226506">
        <w:rPr>
          <w:rFonts w:cstheme="minorHAnsi"/>
          <w:iCs/>
          <w:color w:val="000000" w:themeColor="text1"/>
          <w:lang w:val="en-US"/>
        </w:rPr>
        <w:tab/>
      </w:r>
      <w:r w:rsidR="00D7435A" w:rsidRPr="00226506">
        <w:rPr>
          <w:rFonts w:cstheme="minorHAnsi"/>
          <w:iCs/>
          <w:color w:val="000000" w:themeColor="text1"/>
          <w:lang w:val="en-US"/>
        </w:rPr>
        <w:t>locations</w:t>
      </w:r>
      <w:r w:rsidR="00412FA1" w:rsidRPr="00226506">
        <w:rPr>
          <w:rFonts w:cstheme="minorHAnsi"/>
          <w:iCs/>
          <w:color w:val="000000" w:themeColor="text1"/>
          <w:lang w:val="en-US"/>
        </w:rPr>
        <w:t>.</w:t>
      </w:r>
    </w:p>
    <w:p w14:paraId="2726816C" w14:textId="77777777" w:rsidR="00D7435A" w:rsidRPr="00226506" w:rsidRDefault="00D7435A" w:rsidP="00717CA9">
      <w:pPr>
        <w:pStyle w:val="ListParagraph"/>
        <w:spacing w:after="0" w:line="240" w:lineRule="auto"/>
        <w:ind w:left="0"/>
        <w:jc w:val="both"/>
        <w:rPr>
          <w:rFonts w:cstheme="minorHAnsi"/>
          <w:color w:val="000000" w:themeColor="text1"/>
          <w:lang w:val="en-US"/>
        </w:rPr>
      </w:pPr>
    </w:p>
    <w:p w14:paraId="10E8F1A5" w14:textId="2E7288DB" w:rsidR="00DE1895" w:rsidRPr="00226506" w:rsidRDefault="0034067A" w:rsidP="00717CA9">
      <w:pPr>
        <w:pStyle w:val="ListParagraph"/>
        <w:numPr>
          <w:ilvl w:val="1"/>
          <w:numId w:val="7"/>
        </w:numPr>
        <w:spacing w:after="0" w:line="240" w:lineRule="auto"/>
        <w:ind w:left="720" w:hanging="810"/>
        <w:jc w:val="both"/>
        <w:rPr>
          <w:color w:val="000000" w:themeColor="text1"/>
          <w:lang w:val="en-US"/>
        </w:rPr>
      </w:pPr>
      <w:r w:rsidRPr="00226506">
        <w:rPr>
          <w:rFonts w:eastAsia="Calibri"/>
          <w:b/>
          <w:iCs/>
          <w:color w:val="000000" w:themeColor="text1"/>
          <w:lang w:val="en-US"/>
        </w:rPr>
        <w:t xml:space="preserve">Provide the </w:t>
      </w:r>
      <w:proofErr w:type="spellStart"/>
      <w:r w:rsidR="00E22AF4" w:rsidRPr="00226506">
        <w:rPr>
          <w:rFonts w:eastAsia="Calibri"/>
          <w:b/>
          <w:iCs/>
          <w:color w:val="000000" w:themeColor="text1"/>
          <w:lang w:val="en-US"/>
        </w:rPr>
        <w:t>DERPi</w:t>
      </w:r>
      <w:proofErr w:type="spellEnd"/>
      <w:r w:rsidRPr="00226506">
        <w:rPr>
          <w:rFonts w:eastAsia="Calibri"/>
          <w:b/>
          <w:iCs/>
          <w:color w:val="000000" w:themeColor="text1"/>
          <w:lang w:val="en-US"/>
        </w:rPr>
        <w:t xml:space="preserve"> </w:t>
      </w:r>
      <w:r w:rsidR="008C0F0E" w:rsidRPr="00226506">
        <w:rPr>
          <w:rFonts w:eastAsia="Calibri"/>
          <w:b/>
          <w:iCs/>
          <w:color w:val="000000" w:themeColor="text1"/>
          <w:lang w:val="en-US"/>
        </w:rPr>
        <w:t>IT</w:t>
      </w:r>
      <w:r w:rsidRPr="00226506">
        <w:rPr>
          <w:rFonts w:eastAsia="Calibri"/>
          <w:b/>
          <w:iCs/>
          <w:color w:val="000000" w:themeColor="text1"/>
          <w:lang w:val="en-US"/>
        </w:rPr>
        <w:t xml:space="preserve"> Consultant with monthly reports</w:t>
      </w:r>
      <w:r w:rsidRPr="00226506">
        <w:rPr>
          <w:rFonts w:eastAsia="Calibri"/>
          <w:iCs/>
          <w:color w:val="000000" w:themeColor="text1"/>
          <w:lang w:val="en-US"/>
        </w:rPr>
        <w:t xml:space="preserve"> on </w:t>
      </w:r>
      <w:r w:rsidR="008C0F0E" w:rsidRPr="00226506">
        <w:rPr>
          <w:rFonts w:eastAsia="Calibri"/>
          <w:iCs/>
          <w:color w:val="000000" w:themeColor="text1"/>
          <w:lang w:val="en-US"/>
        </w:rPr>
        <w:t>software development</w:t>
      </w:r>
      <w:r w:rsidRPr="00226506">
        <w:rPr>
          <w:rFonts w:eastAsia="Calibri"/>
          <w:iCs/>
          <w:color w:val="000000" w:themeColor="text1"/>
          <w:lang w:val="en-US"/>
        </w:rPr>
        <w:t xml:space="preserve"> progress and </w:t>
      </w:r>
      <w:r w:rsidR="00B56426" w:rsidRPr="00226506">
        <w:rPr>
          <w:rFonts w:eastAsia="Calibri"/>
          <w:iCs/>
          <w:color w:val="000000" w:themeColor="text1"/>
          <w:lang w:val="en-US"/>
        </w:rPr>
        <w:t xml:space="preserve">challenges </w:t>
      </w:r>
      <w:r w:rsidRPr="00226506">
        <w:rPr>
          <w:rFonts w:eastAsia="Calibri"/>
          <w:iCs/>
          <w:color w:val="000000" w:themeColor="text1"/>
          <w:lang w:val="en-US"/>
        </w:rPr>
        <w:t xml:space="preserve">and collaborate with the </w:t>
      </w:r>
      <w:proofErr w:type="spellStart"/>
      <w:r w:rsidR="00E22AF4" w:rsidRPr="00226506">
        <w:rPr>
          <w:rFonts w:eastAsia="Calibri"/>
          <w:iCs/>
          <w:color w:val="000000" w:themeColor="text1"/>
          <w:lang w:val="en-US"/>
        </w:rPr>
        <w:t>DERPi</w:t>
      </w:r>
      <w:proofErr w:type="spellEnd"/>
      <w:r w:rsidRPr="00226506">
        <w:rPr>
          <w:rFonts w:eastAsia="Calibri"/>
          <w:iCs/>
          <w:color w:val="000000" w:themeColor="text1"/>
          <w:lang w:val="en-US"/>
        </w:rPr>
        <w:t xml:space="preserve"> </w:t>
      </w:r>
      <w:r w:rsidR="008C0F0E" w:rsidRPr="00226506">
        <w:rPr>
          <w:rFonts w:eastAsia="Calibri"/>
          <w:iCs/>
          <w:color w:val="000000" w:themeColor="text1"/>
          <w:lang w:val="en-US"/>
        </w:rPr>
        <w:t>IT</w:t>
      </w:r>
      <w:r w:rsidRPr="00226506">
        <w:rPr>
          <w:rFonts w:eastAsia="Calibri"/>
          <w:iCs/>
          <w:color w:val="000000" w:themeColor="text1"/>
          <w:lang w:val="en-US"/>
        </w:rPr>
        <w:t xml:space="preserve"> Consultant to determine strategies for addr</w:t>
      </w:r>
      <w:r w:rsidR="00B56426" w:rsidRPr="00226506">
        <w:rPr>
          <w:rFonts w:eastAsia="Calibri"/>
          <w:iCs/>
          <w:color w:val="000000" w:themeColor="text1"/>
          <w:lang w:val="en-US"/>
        </w:rPr>
        <w:t xml:space="preserve">essing barriers and challenges. </w:t>
      </w:r>
      <w:r w:rsidRPr="00226506">
        <w:rPr>
          <w:rFonts w:eastAsia="Calibri"/>
          <w:iCs/>
          <w:color w:val="000000" w:themeColor="text1"/>
          <w:lang w:val="en-US"/>
        </w:rPr>
        <w:t xml:space="preserve">Implement interventions to address barriers and challenges as agreed in collaboration with the </w:t>
      </w:r>
      <w:proofErr w:type="spellStart"/>
      <w:r w:rsidR="00E22AF4" w:rsidRPr="00226506">
        <w:rPr>
          <w:rFonts w:eastAsia="Calibri"/>
          <w:iCs/>
          <w:color w:val="000000" w:themeColor="text1"/>
          <w:lang w:val="en-US"/>
        </w:rPr>
        <w:t>DERPi</w:t>
      </w:r>
      <w:proofErr w:type="spellEnd"/>
      <w:r w:rsidRPr="00226506">
        <w:rPr>
          <w:rFonts w:eastAsia="Calibri"/>
          <w:iCs/>
          <w:color w:val="000000" w:themeColor="text1"/>
          <w:lang w:val="en-US"/>
        </w:rPr>
        <w:t xml:space="preserve"> </w:t>
      </w:r>
      <w:r w:rsidR="008C0F0E" w:rsidRPr="00226506">
        <w:rPr>
          <w:rFonts w:eastAsia="Calibri"/>
          <w:iCs/>
          <w:color w:val="000000" w:themeColor="text1"/>
          <w:lang w:val="en-US"/>
        </w:rPr>
        <w:t>IT</w:t>
      </w:r>
      <w:r w:rsidRPr="00226506">
        <w:rPr>
          <w:rFonts w:eastAsia="Calibri"/>
          <w:iCs/>
          <w:color w:val="000000" w:themeColor="text1"/>
          <w:lang w:val="en-US"/>
        </w:rPr>
        <w:t xml:space="preserve"> Consultant.</w:t>
      </w:r>
    </w:p>
    <w:p w14:paraId="402DA471" w14:textId="77777777" w:rsidR="00900D55" w:rsidRPr="00226506" w:rsidRDefault="00900D55" w:rsidP="00717CA9">
      <w:pPr>
        <w:pStyle w:val="ListParagraph"/>
        <w:spacing w:line="240" w:lineRule="auto"/>
        <w:rPr>
          <w:color w:val="000000" w:themeColor="text1"/>
          <w:lang w:val="en-US"/>
        </w:rPr>
      </w:pPr>
    </w:p>
    <w:p w14:paraId="7AF911D2" w14:textId="3FEF0A61" w:rsidR="00900D55" w:rsidRPr="00226506" w:rsidRDefault="00900D55" w:rsidP="00717CA9">
      <w:pPr>
        <w:pStyle w:val="ListParagraph"/>
        <w:numPr>
          <w:ilvl w:val="1"/>
          <w:numId w:val="7"/>
        </w:numPr>
        <w:spacing w:after="0" w:line="240" w:lineRule="auto"/>
        <w:ind w:left="720"/>
        <w:jc w:val="both"/>
        <w:rPr>
          <w:color w:val="000000" w:themeColor="text1"/>
          <w:lang w:val="en-US"/>
        </w:rPr>
      </w:pPr>
      <w:r w:rsidRPr="00226506">
        <w:rPr>
          <w:b/>
          <w:bCs/>
          <w:color w:val="000000" w:themeColor="text1"/>
          <w:lang w:val="en-US"/>
        </w:rPr>
        <w:t>Prepare and submit a full testing plan</w:t>
      </w:r>
      <w:r w:rsidRPr="00226506">
        <w:rPr>
          <w:color w:val="000000" w:themeColor="text1"/>
          <w:lang w:val="en-US"/>
        </w:rPr>
        <w:t xml:space="preserve"> that must be adhered to for a complete testing of all developed components of the ITSS.</w:t>
      </w:r>
    </w:p>
    <w:p w14:paraId="471D2F35" w14:textId="77777777" w:rsidR="004D161E" w:rsidRPr="00226506" w:rsidRDefault="004D161E" w:rsidP="00717CA9">
      <w:pPr>
        <w:pStyle w:val="ListParagraph"/>
        <w:spacing w:line="240" w:lineRule="auto"/>
        <w:rPr>
          <w:rFonts w:cstheme="minorHAnsi"/>
          <w:color w:val="000000" w:themeColor="text1"/>
          <w:lang w:val="en-US"/>
        </w:rPr>
      </w:pPr>
    </w:p>
    <w:p w14:paraId="481E2278" w14:textId="7F808FFB" w:rsidR="004D161E" w:rsidRPr="00226506" w:rsidRDefault="004D161E" w:rsidP="00717CA9">
      <w:pPr>
        <w:pStyle w:val="ListParagraph"/>
        <w:numPr>
          <w:ilvl w:val="1"/>
          <w:numId w:val="7"/>
        </w:numPr>
        <w:spacing w:after="0" w:line="240" w:lineRule="auto"/>
        <w:ind w:left="720"/>
        <w:jc w:val="both"/>
        <w:rPr>
          <w:color w:val="000000" w:themeColor="text1"/>
          <w:lang w:val="en-US"/>
        </w:rPr>
      </w:pPr>
      <w:r w:rsidRPr="00226506">
        <w:rPr>
          <w:b/>
          <w:color w:val="000000" w:themeColor="text1"/>
          <w:lang w:val="en-US"/>
        </w:rPr>
        <w:t>Determining and overseeing</w:t>
      </w:r>
      <w:r w:rsidRPr="00226506">
        <w:rPr>
          <w:color w:val="000000" w:themeColor="text1"/>
          <w:lang w:val="en-US"/>
        </w:rPr>
        <w:t xml:space="preserve"> consistent testing, evaluation, and troubleshooting of all products in all stages of completion</w:t>
      </w:r>
      <w:r w:rsidR="00AC430F" w:rsidRPr="00226506">
        <w:rPr>
          <w:color w:val="000000" w:themeColor="text1"/>
          <w:lang w:val="en-US"/>
        </w:rPr>
        <w:t>.</w:t>
      </w:r>
    </w:p>
    <w:p w14:paraId="623029DD" w14:textId="77777777" w:rsidR="00AC430F" w:rsidRPr="00226506" w:rsidRDefault="00AC430F" w:rsidP="00717CA9">
      <w:pPr>
        <w:pStyle w:val="ListParagraph"/>
        <w:spacing w:line="240" w:lineRule="auto"/>
        <w:rPr>
          <w:rFonts w:cstheme="minorHAnsi"/>
          <w:color w:val="000000" w:themeColor="text1"/>
          <w:lang w:val="en-US"/>
        </w:rPr>
      </w:pPr>
    </w:p>
    <w:p w14:paraId="29C769BC" w14:textId="0BD3EA3D" w:rsidR="00AC430F" w:rsidRPr="00226506" w:rsidRDefault="00AC430F" w:rsidP="00717CA9">
      <w:pPr>
        <w:pStyle w:val="ListParagraph"/>
        <w:numPr>
          <w:ilvl w:val="1"/>
          <w:numId w:val="7"/>
        </w:numPr>
        <w:spacing w:after="0" w:line="240" w:lineRule="auto"/>
        <w:ind w:left="720"/>
        <w:jc w:val="both"/>
        <w:rPr>
          <w:color w:val="000000" w:themeColor="text1"/>
          <w:lang w:val="en-US"/>
        </w:rPr>
      </w:pPr>
      <w:r w:rsidRPr="00226506">
        <w:rPr>
          <w:b/>
          <w:color w:val="000000" w:themeColor="text1"/>
          <w:lang w:val="en-US"/>
        </w:rPr>
        <w:t>Documenting</w:t>
      </w:r>
      <w:r w:rsidRPr="00226506">
        <w:rPr>
          <w:color w:val="000000" w:themeColor="text1"/>
          <w:lang w:val="en-US"/>
        </w:rPr>
        <w:t xml:space="preserve"> the features and functions of the software developed such that</w:t>
      </w:r>
      <w:r w:rsidR="003D60D2" w:rsidRPr="00226506">
        <w:rPr>
          <w:color w:val="000000" w:themeColor="text1"/>
          <w:lang w:val="en-US"/>
        </w:rPr>
        <w:t xml:space="preserve"> a training session can be held for the Ministry of Health</w:t>
      </w:r>
      <w:r w:rsidR="0002283C" w:rsidRPr="00226506">
        <w:rPr>
          <w:color w:val="000000" w:themeColor="text1"/>
          <w:lang w:val="en-US"/>
        </w:rPr>
        <w:t xml:space="preserve"> and RHA</w:t>
      </w:r>
      <w:r w:rsidR="003D60D2" w:rsidRPr="00226506">
        <w:rPr>
          <w:color w:val="000000" w:themeColor="text1"/>
          <w:lang w:val="en-US"/>
        </w:rPr>
        <w:t xml:space="preserve"> staff for hand over.</w:t>
      </w:r>
    </w:p>
    <w:p w14:paraId="068A0CB4" w14:textId="77777777" w:rsidR="003606EE" w:rsidRPr="00226506" w:rsidRDefault="003606EE" w:rsidP="00717CA9">
      <w:pPr>
        <w:pStyle w:val="ListParagraph"/>
        <w:spacing w:line="240" w:lineRule="auto"/>
        <w:rPr>
          <w:color w:val="000000" w:themeColor="text1"/>
          <w:lang w:val="en-US"/>
        </w:rPr>
      </w:pPr>
    </w:p>
    <w:p w14:paraId="5BCDF056" w14:textId="4060D484" w:rsidR="003606EE" w:rsidRPr="00226506" w:rsidRDefault="003606EE" w:rsidP="00717CA9">
      <w:pPr>
        <w:pStyle w:val="ListParagraph"/>
        <w:numPr>
          <w:ilvl w:val="1"/>
          <w:numId w:val="7"/>
        </w:numPr>
        <w:spacing w:after="0" w:line="240" w:lineRule="auto"/>
        <w:ind w:left="720"/>
        <w:jc w:val="both"/>
        <w:rPr>
          <w:color w:val="000000" w:themeColor="text1"/>
          <w:lang w:val="en-US"/>
        </w:rPr>
      </w:pPr>
      <w:r w:rsidRPr="00226506">
        <w:rPr>
          <w:b/>
          <w:bCs/>
          <w:color w:val="000000" w:themeColor="text1"/>
          <w:lang w:val="en-US"/>
        </w:rPr>
        <w:lastRenderedPageBreak/>
        <w:t>Develop a training program</w:t>
      </w:r>
      <w:r w:rsidRPr="00226506">
        <w:rPr>
          <w:color w:val="000000" w:themeColor="text1"/>
          <w:lang w:val="en-US"/>
        </w:rPr>
        <w:t xml:space="preserve"> with relevant inputs from the Health Integration Engineer as well as the Technical Architect and Systems Integrator</w:t>
      </w:r>
      <w:r w:rsidR="002C4BBC" w:rsidRPr="00226506">
        <w:rPr>
          <w:color w:val="000000" w:themeColor="text1"/>
          <w:lang w:val="en-US"/>
        </w:rPr>
        <w:t>. This training program should identify the key configurations to the HIE and the HIS that was done in order to have data linked from LIS and SIP Plus</w:t>
      </w:r>
      <w:r w:rsidR="008F4F14" w:rsidRPr="00226506">
        <w:rPr>
          <w:color w:val="000000" w:themeColor="text1"/>
          <w:lang w:val="en-US"/>
        </w:rPr>
        <w:t xml:space="preserve"> and what is required for </w:t>
      </w:r>
      <w:r w:rsidR="004B5696" w:rsidRPr="00226506">
        <w:rPr>
          <w:color w:val="000000" w:themeColor="text1"/>
          <w:lang w:val="en-US"/>
        </w:rPr>
        <w:t>its normal operation as well as error mitigation steps should any issues arise.</w:t>
      </w:r>
    </w:p>
    <w:p w14:paraId="5C0A5E40" w14:textId="77777777" w:rsidR="003D60D2" w:rsidRPr="00226506" w:rsidRDefault="003D60D2" w:rsidP="00717CA9">
      <w:pPr>
        <w:pStyle w:val="ListParagraph"/>
        <w:spacing w:line="240" w:lineRule="auto"/>
        <w:rPr>
          <w:rFonts w:cstheme="minorHAnsi"/>
          <w:color w:val="000000" w:themeColor="text1"/>
          <w:lang w:val="en-US"/>
        </w:rPr>
      </w:pPr>
    </w:p>
    <w:p w14:paraId="3B1CD454" w14:textId="37B6D03B" w:rsidR="003D60D2" w:rsidRPr="00226506" w:rsidRDefault="003D60D2" w:rsidP="00717CA9">
      <w:pPr>
        <w:pStyle w:val="ListParagraph"/>
        <w:numPr>
          <w:ilvl w:val="1"/>
          <w:numId w:val="7"/>
        </w:numPr>
        <w:spacing w:after="0" w:line="240" w:lineRule="auto"/>
        <w:ind w:left="0" w:firstLine="0"/>
        <w:jc w:val="both"/>
        <w:rPr>
          <w:rFonts w:cstheme="minorHAnsi"/>
          <w:color w:val="000000" w:themeColor="text1"/>
          <w:lang w:val="en-US"/>
        </w:rPr>
      </w:pPr>
      <w:r w:rsidRPr="00226506">
        <w:rPr>
          <w:rFonts w:cstheme="minorHAnsi"/>
          <w:b/>
          <w:bCs/>
          <w:color w:val="000000" w:themeColor="text1"/>
          <w:lang w:val="en-US"/>
        </w:rPr>
        <w:t>Deliver</w:t>
      </w:r>
      <w:r w:rsidR="008F3669" w:rsidRPr="00226506">
        <w:rPr>
          <w:rFonts w:cstheme="minorHAnsi"/>
          <w:b/>
          <w:bCs/>
          <w:color w:val="000000" w:themeColor="text1"/>
          <w:lang w:val="en-US"/>
        </w:rPr>
        <w:t xml:space="preserve"> the necessary training</w:t>
      </w:r>
      <w:r w:rsidR="008F3669" w:rsidRPr="00226506">
        <w:rPr>
          <w:rFonts w:cstheme="minorHAnsi"/>
          <w:color w:val="000000" w:themeColor="text1"/>
          <w:lang w:val="en-US"/>
        </w:rPr>
        <w:t xml:space="preserve"> to the relevant </w:t>
      </w:r>
      <w:r w:rsidR="004E1F85" w:rsidRPr="00226506">
        <w:rPr>
          <w:rFonts w:cstheme="minorHAnsi"/>
          <w:color w:val="000000" w:themeColor="text1"/>
          <w:lang w:val="en-US"/>
        </w:rPr>
        <w:t>MOH</w:t>
      </w:r>
      <w:r w:rsidR="000B29EB" w:rsidRPr="00226506">
        <w:rPr>
          <w:rFonts w:cstheme="minorHAnsi"/>
          <w:color w:val="000000" w:themeColor="text1"/>
          <w:lang w:val="en-US"/>
        </w:rPr>
        <w:t xml:space="preserve"> and RHA</w:t>
      </w:r>
      <w:r w:rsidR="004E1F85" w:rsidRPr="00226506">
        <w:rPr>
          <w:rFonts w:cstheme="minorHAnsi"/>
          <w:color w:val="000000" w:themeColor="text1"/>
          <w:lang w:val="en-US"/>
        </w:rPr>
        <w:t xml:space="preserve"> </w:t>
      </w:r>
      <w:r w:rsidR="008F3669" w:rsidRPr="00226506">
        <w:rPr>
          <w:rFonts w:cstheme="minorHAnsi"/>
          <w:color w:val="000000" w:themeColor="text1"/>
          <w:lang w:val="en-US"/>
        </w:rPr>
        <w:t xml:space="preserve">IT staff, virtually, for </w:t>
      </w:r>
      <w:r w:rsidR="003D691C" w:rsidRPr="00226506">
        <w:rPr>
          <w:rFonts w:cstheme="minorHAnsi"/>
          <w:color w:val="000000" w:themeColor="text1"/>
          <w:lang w:val="en-US"/>
        </w:rPr>
        <w:tab/>
      </w:r>
      <w:r w:rsidR="008F3669" w:rsidRPr="00226506">
        <w:rPr>
          <w:rFonts w:cstheme="minorHAnsi"/>
          <w:color w:val="000000" w:themeColor="text1"/>
          <w:lang w:val="en-US"/>
        </w:rPr>
        <w:t xml:space="preserve">understanding the software developed and the explain documentation </w:t>
      </w:r>
      <w:r w:rsidR="004E1F85" w:rsidRPr="00226506">
        <w:rPr>
          <w:rFonts w:cstheme="minorHAnsi"/>
          <w:color w:val="000000" w:themeColor="text1"/>
          <w:lang w:val="en-US"/>
        </w:rPr>
        <w:t xml:space="preserve">that adequately </w:t>
      </w:r>
      <w:r w:rsidR="003D691C" w:rsidRPr="00226506">
        <w:rPr>
          <w:rFonts w:cstheme="minorHAnsi"/>
          <w:color w:val="000000" w:themeColor="text1"/>
          <w:lang w:val="en-US"/>
        </w:rPr>
        <w:tab/>
      </w:r>
      <w:r w:rsidR="004E1F85" w:rsidRPr="00226506">
        <w:rPr>
          <w:rFonts w:cstheme="minorHAnsi"/>
          <w:color w:val="000000" w:themeColor="text1"/>
          <w:lang w:val="en-US"/>
        </w:rPr>
        <w:t xml:space="preserve">describes the functions and steps needed to troubleshoot </w:t>
      </w:r>
      <w:r w:rsidR="00A83004" w:rsidRPr="00226506">
        <w:rPr>
          <w:rFonts w:cstheme="minorHAnsi"/>
          <w:color w:val="000000" w:themeColor="text1"/>
          <w:lang w:val="en-US"/>
        </w:rPr>
        <w:t xml:space="preserve">the ITSS </w:t>
      </w:r>
      <w:r w:rsidR="004E1F85" w:rsidRPr="00226506">
        <w:rPr>
          <w:rFonts w:cstheme="minorHAnsi"/>
          <w:color w:val="000000" w:themeColor="text1"/>
          <w:lang w:val="en-US"/>
        </w:rPr>
        <w:t>should the need arise.</w:t>
      </w:r>
    </w:p>
    <w:p w14:paraId="6C9D794D" w14:textId="77777777" w:rsidR="00593F7E" w:rsidRPr="00226506" w:rsidRDefault="00593F7E" w:rsidP="00717CA9">
      <w:pPr>
        <w:pStyle w:val="ListParagraph"/>
        <w:spacing w:line="240" w:lineRule="auto"/>
        <w:rPr>
          <w:rFonts w:cstheme="minorHAnsi"/>
          <w:color w:val="000000" w:themeColor="text1"/>
          <w:lang w:val="en-US"/>
        </w:rPr>
      </w:pPr>
    </w:p>
    <w:p w14:paraId="5B732D4B" w14:textId="6F4E1B1F" w:rsidR="00593F7E" w:rsidRPr="00226506" w:rsidRDefault="00593F7E" w:rsidP="00717CA9">
      <w:pPr>
        <w:pStyle w:val="ListParagraph"/>
        <w:numPr>
          <w:ilvl w:val="1"/>
          <w:numId w:val="7"/>
        </w:numPr>
        <w:spacing w:after="0" w:line="240" w:lineRule="auto"/>
        <w:ind w:left="0" w:firstLine="0"/>
        <w:jc w:val="both"/>
        <w:rPr>
          <w:rFonts w:cstheme="minorHAnsi"/>
          <w:color w:val="000000" w:themeColor="text1"/>
          <w:lang w:val="en-US"/>
        </w:rPr>
      </w:pPr>
      <w:r w:rsidRPr="00226506">
        <w:rPr>
          <w:rFonts w:cstheme="minorHAnsi"/>
          <w:b/>
          <w:bCs/>
          <w:color w:val="000000" w:themeColor="text1"/>
          <w:lang w:val="en-US"/>
        </w:rPr>
        <w:t>Develop</w:t>
      </w:r>
      <w:r w:rsidRPr="00226506">
        <w:rPr>
          <w:rFonts w:cstheme="minorHAnsi"/>
          <w:color w:val="000000" w:themeColor="text1"/>
          <w:lang w:val="en-US"/>
        </w:rPr>
        <w:t xml:space="preserve"> a sustainability and Disaster Recovery plan </w:t>
      </w:r>
      <w:r w:rsidR="008F67F4" w:rsidRPr="00226506">
        <w:rPr>
          <w:rFonts w:cstheme="minorHAnsi"/>
          <w:color w:val="000000" w:themeColor="text1"/>
          <w:lang w:val="en-US"/>
        </w:rPr>
        <w:t xml:space="preserve">to be delivered before the end of the </w:t>
      </w:r>
      <w:r w:rsidR="003D691C" w:rsidRPr="00226506">
        <w:rPr>
          <w:rFonts w:cstheme="minorHAnsi"/>
          <w:color w:val="000000" w:themeColor="text1"/>
          <w:lang w:val="en-US"/>
        </w:rPr>
        <w:tab/>
      </w:r>
      <w:r w:rsidR="008F67F4" w:rsidRPr="00226506">
        <w:rPr>
          <w:rFonts w:cstheme="minorHAnsi"/>
          <w:color w:val="000000" w:themeColor="text1"/>
          <w:lang w:val="en-US"/>
        </w:rPr>
        <w:t>consultancy</w:t>
      </w:r>
      <w:r w:rsidR="004B4EDE" w:rsidRPr="00226506">
        <w:rPr>
          <w:rFonts w:cstheme="minorHAnsi"/>
          <w:color w:val="000000" w:themeColor="text1"/>
          <w:lang w:val="en-US"/>
        </w:rPr>
        <w:t>. This plan should contain all the considerations and precautions</w:t>
      </w:r>
      <w:r w:rsidR="00703481" w:rsidRPr="00226506">
        <w:rPr>
          <w:rFonts w:cstheme="minorHAnsi"/>
          <w:color w:val="000000" w:themeColor="text1"/>
          <w:lang w:val="en-US"/>
        </w:rPr>
        <w:t xml:space="preserve"> needed for</w:t>
      </w:r>
      <w:r w:rsidR="004628C7" w:rsidRPr="00226506">
        <w:rPr>
          <w:rFonts w:cstheme="minorHAnsi"/>
          <w:color w:val="000000" w:themeColor="text1"/>
          <w:lang w:val="en-US"/>
        </w:rPr>
        <w:t xml:space="preserve"> all </w:t>
      </w:r>
      <w:r w:rsidR="003D691C" w:rsidRPr="00226506">
        <w:rPr>
          <w:rFonts w:cstheme="minorHAnsi"/>
          <w:color w:val="000000" w:themeColor="text1"/>
          <w:lang w:val="en-US"/>
        </w:rPr>
        <w:tab/>
      </w:r>
      <w:r w:rsidR="004628C7" w:rsidRPr="00226506">
        <w:rPr>
          <w:rFonts w:cstheme="minorHAnsi"/>
          <w:color w:val="000000" w:themeColor="text1"/>
          <w:lang w:val="en-US"/>
        </w:rPr>
        <w:t xml:space="preserve">scenarios where the physical, virtual components at the datacenter can fail as well as the </w:t>
      </w:r>
      <w:r w:rsidR="003D691C" w:rsidRPr="00226506">
        <w:rPr>
          <w:rFonts w:cstheme="minorHAnsi"/>
          <w:color w:val="000000" w:themeColor="text1"/>
          <w:lang w:val="en-US"/>
        </w:rPr>
        <w:tab/>
      </w:r>
      <w:r w:rsidR="004628C7" w:rsidRPr="00226506">
        <w:rPr>
          <w:rFonts w:cstheme="minorHAnsi"/>
          <w:color w:val="000000" w:themeColor="text1"/>
          <w:lang w:val="en-US"/>
        </w:rPr>
        <w:t>networking between ITSS components.</w:t>
      </w:r>
    </w:p>
    <w:p w14:paraId="42842830" w14:textId="77777777" w:rsidR="0064481A" w:rsidRPr="00226506" w:rsidRDefault="0064481A" w:rsidP="00717CA9">
      <w:pPr>
        <w:pStyle w:val="ListParagraph"/>
        <w:spacing w:line="240" w:lineRule="auto"/>
        <w:rPr>
          <w:rFonts w:cstheme="minorHAnsi"/>
          <w:color w:val="000000" w:themeColor="text1"/>
          <w:lang w:val="en-US"/>
        </w:rPr>
      </w:pPr>
    </w:p>
    <w:p w14:paraId="5809A0C4" w14:textId="34BDB05D" w:rsidR="0064481A" w:rsidRPr="00226506" w:rsidRDefault="0064481A" w:rsidP="00717CA9">
      <w:pPr>
        <w:pStyle w:val="ListParagraph"/>
        <w:keepNext/>
        <w:keepLines/>
        <w:numPr>
          <w:ilvl w:val="1"/>
          <w:numId w:val="7"/>
        </w:numPr>
        <w:spacing w:after="0" w:line="240" w:lineRule="auto"/>
        <w:ind w:left="720"/>
        <w:jc w:val="both"/>
        <w:rPr>
          <w:rFonts w:cstheme="minorHAnsi"/>
          <w:b/>
          <w:bCs/>
          <w:i/>
          <w:iCs/>
          <w:color w:val="000000" w:themeColor="text1"/>
          <w:lang w:val="en-US"/>
        </w:rPr>
      </w:pPr>
      <w:r w:rsidRPr="00226506">
        <w:rPr>
          <w:rFonts w:cstheme="minorHAnsi"/>
          <w:b/>
          <w:bCs/>
          <w:color w:val="000000" w:themeColor="text1"/>
          <w:lang w:val="en-US"/>
        </w:rPr>
        <w:t>Main</w:t>
      </w:r>
      <w:r w:rsidR="001A7DA5">
        <w:rPr>
          <w:rFonts w:cstheme="minorHAnsi"/>
          <w:b/>
          <w:bCs/>
          <w:color w:val="000000" w:themeColor="text1"/>
          <w:lang w:val="en-US"/>
        </w:rPr>
        <w:t xml:space="preserve">tenance and Support (Optional) </w:t>
      </w:r>
      <w:r w:rsidRPr="00226506">
        <w:rPr>
          <w:rFonts w:cstheme="minorHAnsi"/>
          <w:color w:val="000000" w:themeColor="text1"/>
          <w:lang w:val="en-US"/>
        </w:rPr>
        <w:t>Annual support and maintenance of</w:t>
      </w:r>
      <w:r w:rsidRPr="00226506">
        <w:rPr>
          <w:rFonts w:cstheme="minorHAnsi"/>
          <w:b/>
          <w:bCs/>
          <w:color w:val="000000" w:themeColor="text1"/>
          <w:lang w:val="en-US"/>
        </w:rPr>
        <w:t xml:space="preserve"> </w:t>
      </w:r>
      <w:r w:rsidRPr="00226506">
        <w:rPr>
          <w:rFonts w:cstheme="minorHAnsi"/>
          <w:color w:val="000000" w:themeColor="text1"/>
          <w:lang w:val="en-US"/>
        </w:rPr>
        <w:t xml:space="preserve">the ITSS System to be decided at the end of the eight month contract period, by MOH </w:t>
      </w:r>
      <w:r w:rsidR="00427AB5" w:rsidRPr="00226506">
        <w:rPr>
          <w:rFonts w:cstheme="minorHAnsi"/>
          <w:color w:val="000000" w:themeColor="text1"/>
          <w:lang w:val="en-US"/>
        </w:rPr>
        <w:t xml:space="preserve">as advised by the </w:t>
      </w:r>
      <w:r w:rsidRPr="00226506">
        <w:rPr>
          <w:rFonts w:cstheme="minorHAnsi"/>
          <w:color w:val="000000" w:themeColor="text1"/>
          <w:lang w:val="en-US"/>
        </w:rPr>
        <w:t>ICTD. (Cost to be only negotiated with contracted consultant)</w:t>
      </w:r>
    </w:p>
    <w:p w14:paraId="046951C7" w14:textId="77777777" w:rsidR="0064481A" w:rsidRPr="00226506" w:rsidRDefault="0064481A" w:rsidP="00717CA9">
      <w:pPr>
        <w:pStyle w:val="ListParagraph"/>
        <w:spacing w:line="240" w:lineRule="auto"/>
        <w:rPr>
          <w:rFonts w:cstheme="minorHAnsi"/>
          <w:color w:val="000000" w:themeColor="text1"/>
          <w:lang w:val="en-US"/>
        </w:rPr>
      </w:pPr>
    </w:p>
    <w:p w14:paraId="5772F936" w14:textId="77777777" w:rsidR="0064481A" w:rsidRPr="00226506" w:rsidRDefault="0064481A" w:rsidP="00717CA9">
      <w:pPr>
        <w:pStyle w:val="ListParagraph"/>
        <w:keepNext/>
        <w:keepLines/>
        <w:numPr>
          <w:ilvl w:val="1"/>
          <w:numId w:val="7"/>
        </w:numPr>
        <w:spacing w:after="0" w:line="240" w:lineRule="auto"/>
        <w:ind w:left="720"/>
        <w:jc w:val="both"/>
        <w:rPr>
          <w:rFonts w:cstheme="minorHAnsi"/>
          <w:b/>
          <w:bCs/>
          <w:i/>
          <w:iCs/>
          <w:color w:val="000000" w:themeColor="text1"/>
          <w:lang w:val="en-US"/>
        </w:rPr>
      </w:pPr>
      <w:r w:rsidRPr="00226506">
        <w:rPr>
          <w:rFonts w:cstheme="minorHAnsi"/>
          <w:color w:val="000000" w:themeColor="text1"/>
          <w:lang w:val="en-US"/>
        </w:rPr>
        <w:t>Possible onsite visits may be required (Cost to be only negotiated with contracted consultant)</w:t>
      </w:r>
    </w:p>
    <w:p w14:paraId="2273760A" w14:textId="77777777" w:rsidR="0064481A" w:rsidRPr="00226506" w:rsidRDefault="0064481A" w:rsidP="00717CA9">
      <w:pPr>
        <w:pStyle w:val="ListParagraph"/>
        <w:spacing w:after="0" w:line="240" w:lineRule="auto"/>
        <w:ind w:left="0"/>
        <w:jc w:val="both"/>
        <w:rPr>
          <w:rFonts w:cstheme="minorHAnsi"/>
          <w:color w:val="000000" w:themeColor="text1"/>
          <w:lang w:val="en-US"/>
        </w:rPr>
      </w:pPr>
    </w:p>
    <w:p w14:paraId="2CA1DC67" w14:textId="77777777" w:rsidR="0064481A" w:rsidRPr="00226506" w:rsidRDefault="0064481A" w:rsidP="00717CA9">
      <w:pPr>
        <w:pStyle w:val="ListParagraph"/>
        <w:spacing w:line="240" w:lineRule="auto"/>
        <w:rPr>
          <w:rFonts w:cstheme="minorHAnsi"/>
          <w:color w:val="000000" w:themeColor="text1"/>
          <w:lang w:val="en-US"/>
        </w:rPr>
      </w:pPr>
    </w:p>
    <w:p w14:paraId="2D9E4AA1" w14:textId="77777777" w:rsidR="0064481A" w:rsidRPr="00226506" w:rsidRDefault="0064481A" w:rsidP="00717CA9">
      <w:pPr>
        <w:pStyle w:val="ListParagraph"/>
        <w:spacing w:after="0" w:line="240" w:lineRule="auto"/>
        <w:ind w:left="0"/>
        <w:jc w:val="both"/>
        <w:rPr>
          <w:rFonts w:cstheme="minorHAnsi"/>
          <w:color w:val="000000" w:themeColor="text1"/>
          <w:lang w:val="en-US"/>
        </w:rPr>
      </w:pPr>
    </w:p>
    <w:p w14:paraId="4506FAAD" w14:textId="49632BD4" w:rsidR="00625DCC" w:rsidRPr="00226506" w:rsidRDefault="00440674" w:rsidP="00717CA9">
      <w:pPr>
        <w:keepNext/>
        <w:keepLines/>
        <w:spacing w:after="0" w:line="240" w:lineRule="auto"/>
        <w:ind w:left="360" w:hanging="360"/>
        <w:outlineLvl w:val="0"/>
        <w:rPr>
          <w:rFonts w:eastAsia="Calibri" w:cstheme="minorHAnsi"/>
          <w:b/>
          <w:color w:val="000000"/>
          <w:lang w:val="en-US"/>
        </w:rPr>
      </w:pPr>
      <w:r w:rsidRPr="00226506">
        <w:rPr>
          <w:rFonts w:eastAsia="Calibri" w:cstheme="minorHAnsi"/>
          <w:b/>
          <w:color w:val="000000"/>
          <w:lang w:val="en-US"/>
        </w:rPr>
        <w:t xml:space="preserve">4.   </w:t>
      </w:r>
      <w:r w:rsidR="00625DCC" w:rsidRPr="00226506">
        <w:rPr>
          <w:rFonts w:eastAsia="Calibri" w:cstheme="minorHAnsi"/>
          <w:b/>
          <w:color w:val="000000"/>
          <w:lang w:val="en-US"/>
        </w:rPr>
        <w:t>CHARACTERISTICS OF THE CONSULTANCY</w:t>
      </w:r>
    </w:p>
    <w:p w14:paraId="17A9DA57" w14:textId="77777777" w:rsidR="00C407CA" w:rsidRPr="00226506" w:rsidRDefault="00C407CA" w:rsidP="00717CA9">
      <w:pPr>
        <w:keepNext/>
        <w:keepLines/>
        <w:spacing w:after="0" w:line="240" w:lineRule="auto"/>
        <w:ind w:left="360" w:hanging="360"/>
        <w:outlineLvl w:val="0"/>
        <w:rPr>
          <w:rFonts w:eastAsia="Calibri" w:cstheme="minorHAnsi"/>
          <w:color w:val="000000"/>
          <w:lang w:val="en-US"/>
        </w:rPr>
      </w:pPr>
    </w:p>
    <w:p w14:paraId="37CB9B03" w14:textId="4DF988ED" w:rsidR="00625DCC" w:rsidRPr="00226506" w:rsidRDefault="00440674" w:rsidP="00717CA9">
      <w:pPr>
        <w:keepNext/>
        <w:keepLines/>
        <w:spacing w:after="0" w:line="240" w:lineRule="auto"/>
        <w:ind w:left="730" w:hanging="370"/>
        <w:outlineLvl w:val="1"/>
        <w:rPr>
          <w:rFonts w:eastAsia="Calibri" w:cstheme="minorHAnsi"/>
          <w:i/>
          <w:color w:val="000000"/>
          <w:lang w:val="en-US"/>
        </w:rPr>
      </w:pPr>
      <w:r w:rsidRPr="00226506">
        <w:rPr>
          <w:rFonts w:eastAsia="Calibri" w:cstheme="minorHAnsi"/>
          <w:i/>
          <w:color w:val="000000"/>
          <w:lang w:val="en-US"/>
        </w:rPr>
        <w:t>4.1</w:t>
      </w:r>
      <w:r w:rsidRPr="00226506">
        <w:rPr>
          <w:rFonts w:eastAsia="Calibri" w:cstheme="minorHAnsi"/>
          <w:i/>
          <w:color w:val="000000"/>
          <w:lang w:val="en-US"/>
        </w:rPr>
        <w:tab/>
      </w:r>
      <w:r w:rsidR="00717736" w:rsidRPr="00226506">
        <w:rPr>
          <w:rFonts w:eastAsia="Calibri" w:cstheme="minorHAnsi"/>
          <w:i/>
          <w:color w:val="000000"/>
          <w:lang w:val="en-US"/>
        </w:rPr>
        <w:t xml:space="preserve">  </w:t>
      </w:r>
      <w:r w:rsidR="00625DCC" w:rsidRPr="00226506">
        <w:rPr>
          <w:rFonts w:eastAsia="Calibri" w:cstheme="minorHAnsi"/>
          <w:b/>
          <w:i/>
          <w:color w:val="000000"/>
          <w:lang w:val="en-US"/>
        </w:rPr>
        <w:t>Type of Consultancy:</w:t>
      </w:r>
      <w:r w:rsidR="00625DCC" w:rsidRPr="00226506">
        <w:rPr>
          <w:rFonts w:eastAsia="Calibri" w:cstheme="minorHAnsi"/>
          <w:i/>
          <w:color w:val="000000"/>
          <w:lang w:val="en-US"/>
        </w:rPr>
        <w:t xml:space="preserve"> </w:t>
      </w:r>
      <w:r w:rsidR="00625DCC" w:rsidRPr="00226506">
        <w:rPr>
          <w:rFonts w:eastAsia="Calibri" w:cstheme="minorHAnsi"/>
          <w:i/>
          <w:color w:val="000000"/>
          <w:lang w:val="en-US"/>
        </w:rPr>
        <w:tab/>
        <w:t xml:space="preserve">Individual Consultant </w:t>
      </w:r>
    </w:p>
    <w:p w14:paraId="1906859A" w14:textId="4EBFB008" w:rsidR="00625DCC" w:rsidRPr="00226506" w:rsidRDefault="00625DCC" w:rsidP="00717CA9">
      <w:pPr>
        <w:spacing w:after="0" w:line="240" w:lineRule="auto"/>
        <w:ind w:left="730" w:hanging="370"/>
        <w:rPr>
          <w:rFonts w:eastAsia="Calibri" w:cstheme="minorHAnsi"/>
          <w:i/>
          <w:color w:val="000000" w:themeColor="text1"/>
          <w:lang w:val="en-US"/>
        </w:rPr>
      </w:pPr>
      <w:r w:rsidRPr="00226506">
        <w:rPr>
          <w:rFonts w:eastAsia="Calibri" w:cstheme="minorHAnsi"/>
          <w:i/>
          <w:color w:val="000000"/>
          <w:lang w:val="en-US"/>
        </w:rPr>
        <w:t xml:space="preserve">4.2 </w:t>
      </w:r>
      <w:r w:rsidR="00440674" w:rsidRPr="00226506">
        <w:rPr>
          <w:rFonts w:eastAsia="Calibri" w:cstheme="minorHAnsi"/>
          <w:i/>
          <w:color w:val="000000"/>
          <w:lang w:val="en-US"/>
        </w:rPr>
        <w:tab/>
      </w:r>
      <w:r w:rsidR="00717736" w:rsidRPr="00226506">
        <w:rPr>
          <w:rFonts w:eastAsia="Calibri" w:cstheme="minorHAnsi"/>
          <w:i/>
          <w:color w:val="000000"/>
          <w:lang w:val="en-US"/>
        </w:rPr>
        <w:t xml:space="preserve">  </w:t>
      </w:r>
      <w:r w:rsidR="00440674" w:rsidRPr="00226506">
        <w:rPr>
          <w:rFonts w:eastAsia="Calibri" w:cstheme="minorHAnsi"/>
          <w:b/>
          <w:i/>
          <w:color w:val="000000"/>
          <w:lang w:val="en-US"/>
        </w:rPr>
        <w:t>Duration:</w:t>
      </w:r>
      <w:r w:rsidR="00440674" w:rsidRPr="00226506">
        <w:rPr>
          <w:rFonts w:eastAsia="Calibri" w:cstheme="minorHAnsi"/>
          <w:i/>
          <w:color w:val="000000"/>
          <w:lang w:val="en-US"/>
        </w:rPr>
        <w:t xml:space="preserve"> </w:t>
      </w:r>
      <w:r w:rsidR="00440674" w:rsidRPr="00226506">
        <w:rPr>
          <w:rFonts w:eastAsia="Calibri" w:cstheme="minorHAnsi"/>
          <w:i/>
          <w:color w:val="000000"/>
          <w:lang w:val="en-US"/>
        </w:rPr>
        <w:tab/>
      </w:r>
      <w:r w:rsidR="00440674" w:rsidRPr="00226506">
        <w:rPr>
          <w:rFonts w:eastAsia="Calibri" w:cstheme="minorHAnsi"/>
          <w:i/>
          <w:color w:val="000000"/>
          <w:lang w:val="en-US"/>
        </w:rPr>
        <w:tab/>
      </w:r>
      <w:r w:rsidR="00857086" w:rsidRPr="00226506">
        <w:rPr>
          <w:rFonts w:eastAsia="Calibri" w:cstheme="minorHAnsi"/>
          <w:i/>
          <w:color w:val="000000" w:themeColor="text1"/>
          <w:lang w:val="en-US"/>
        </w:rPr>
        <w:t>8</w:t>
      </w:r>
      <w:r w:rsidR="00947843" w:rsidRPr="00226506">
        <w:rPr>
          <w:rFonts w:eastAsia="Calibri" w:cstheme="minorHAnsi"/>
          <w:i/>
          <w:color w:val="000000" w:themeColor="text1"/>
          <w:lang w:val="en-US"/>
        </w:rPr>
        <w:t xml:space="preserve"> </w:t>
      </w:r>
      <w:r w:rsidR="00C14C9D" w:rsidRPr="00226506">
        <w:rPr>
          <w:rFonts w:eastAsia="Calibri" w:cstheme="minorHAnsi"/>
          <w:i/>
          <w:color w:val="000000" w:themeColor="text1"/>
          <w:lang w:val="en-US"/>
        </w:rPr>
        <w:t>months</w:t>
      </w:r>
    </w:p>
    <w:p w14:paraId="2A4031AC" w14:textId="2AD112A0" w:rsidR="00625DCC" w:rsidRPr="00226506" w:rsidRDefault="00625DCC" w:rsidP="00717CA9">
      <w:pPr>
        <w:spacing w:after="0" w:line="240" w:lineRule="auto"/>
        <w:ind w:left="730" w:hanging="370"/>
        <w:rPr>
          <w:rFonts w:eastAsia="Calibri" w:cstheme="minorHAnsi"/>
          <w:i/>
          <w:color w:val="000000" w:themeColor="text1"/>
          <w:lang w:val="en-US"/>
        </w:rPr>
      </w:pPr>
      <w:r w:rsidRPr="00226506">
        <w:rPr>
          <w:rFonts w:eastAsia="Calibri" w:cstheme="minorHAnsi"/>
          <w:i/>
          <w:color w:val="000000" w:themeColor="text1"/>
          <w:lang w:val="en-US"/>
        </w:rPr>
        <w:t xml:space="preserve">4.3 </w:t>
      </w:r>
      <w:r w:rsidR="00717736" w:rsidRPr="00226506">
        <w:rPr>
          <w:rFonts w:eastAsia="Calibri" w:cstheme="minorHAnsi"/>
          <w:i/>
          <w:color w:val="000000" w:themeColor="text1"/>
          <w:lang w:val="en-US"/>
        </w:rPr>
        <w:t xml:space="preserve">   </w:t>
      </w:r>
      <w:r w:rsidRPr="00226506">
        <w:rPr>
          <w:rFonts w:eastAsia="Calibri" w:cstheme="minorHAnsi"/>
          <w:b/>
          <w:i/>
          <w:color w:val="000000" w:themeColor="text1"/>
          <w:lang w:val="en-US"/>
        </w:rPr>
        <w:t>Place of Work:</w:t>
      </w:r>
      <w:r w:rsidRPr="00226506">
        <w:rPr>
          <w:rFonts w:eastAsia="Calibri" w:cstheme="minorHAnsi"/>
          <w:i/>
          <w:color w:val="000000" w:themeColor="text1"/>
          <w:lang w:val="en-US"/>
        </w:rPr>
        <w:t xml:space="preserve"> </w:t>
      </w:r>
      <w:r w:rsidRPr="00226506">
        <w:rPr>
          <w:rFonts w:cstheme="minorHAnsi"/>
          <w:i/>
          <w:lang w:val="en-US"/>
        </w:rPr>
        <w:tab/>
      </w:r>
      <w:r w:rsidR="00C14C9D" w:rsidRPr="00226506">
        <w:rPr>
          <w:rFonts w:eastAsia="Calibri" w:cstheme="minorHAnsi"/>
          <w:i/>
          <w:color w:val="000000" w:themeColor="text1"/>
          <w:lang w:val="en-US"/>
        </w:rPr>
        <w:t>Off</w:t>
      </w:r>
      <w:r w:rsidR="00C407CA" w:rsidRPr="00226506">
        <w:rPr>
          <w:rFonts w:eastAsia="Calibri" w:cstheme="minorHAnsi"/>
          <w:i/>
          <w:color w:val="000000" w:themeColor="text1"/>
          <w:lang w:val="en-US"/>
        </w:rPr>
        <w:t xml:space="preserve">-site </w:t>
      </w:r>
      <w:bookmarkStart w:id="1" w:name="_Hlk95831513"/>
      <w:r w:rsidR="00607675" w:rsidRPr="00226506">
        <w:rPr>
          <w:rFonts w:eastAsia="Calibri" w:cstheme="minorHAnsi"/>
          <w:i/>
          <w:color w:val="000000" w:themeColor="text1"/>
          <w:lang w:val="en-US"/>
        </w:rPr>
        <w:t>(virtually)</w:t>
      </w:r>
    </w:p>
    <w:bookmarkEnd w:id="1"/>
    <w:p w14:paraId="371BBF56" w14:textId="3E8828B3" w:rsidR="00BA6F26" w:rsidRPr="00226506" w:rsidRDefault="00625DCC" w:rsidP="00717CA9">
      <w:pPr>
        <w:spacing w:after="0" w:line="240" w:lineRule="auto"/>
        <w:ind w:left="730" w:hanging="370"/>
        <w:rPr>
          <w:rFonts w:eastAsia="Calibri" w:cstheme="minorHAnsi"/>
          <w:i/>
          <w:color w:val="000000"/>
          <w:lang w:val="en-US"/>
        </w:rPr>
      </w:pPr>
      <w:r w:rsidRPr="00226506">
        <w:rPr>
          <w:rFonts w:eastAsia="Calibri" w:cstheme="minorHAnsi"/>
          <w:i/>
          <w:color w:val="000000"/>
          <w:lang w:val="en-US"/>
        </w:rPr>
        <w:t xml:space="preserve">4.4 </w:t>
      </w:r>
      <w:r w:rsidR="00440674" w:rsidRPr="00226506">
        <w:rPr>
          <w:rFonts w:eastAsia="Calibri" w:cstheme="minorHAnsi"/>
          <w:i/>
          <w:color w:val="000000"/>
          <w:lang w:val="en-US"/>
        </w:rPr>
        <w:tab/>
      </w:r>
      <w:r w:rsidR="00717736" w:rsidRPr="00226506">
        <w:rPr>
          <w:rFonts w:eastAsia="Calibri" w:cstheme="minorHAnsi"/>
          <w:i/>
          <w:color w:val="000000"/>
          <w:lang w:val="en-US"/>
        </w:rPr>
        <w:t xml:space="preserve">  </w:t>
      </w:r>
      <w:r w:rsidRPr="00226506">
        <w:rPr>
          <w:rFonts w:eastAsia="Calibri" w:cstheme="minorHAnsi"/>
          <w:b/>
          <w:i/>
          <w:color w:val="000000"/>
          <w:lang w:val="en-US"/>
        </w:rPr>
        <w:t>Lang</w:t>
      </w:r>
      <w:r w:rsidR="00717736" w:rsidRPr="00226506">
        <w:rPr>
          <w:rFonts w:eastAsia="Calibri" w:cstheme="minorHAnsi"/>
          <w:b/>
          <w:i/>
          <w:color w:val="000000"/>
          <w:lang w:val="en-US"/>
        </w:rPr>
        <w:t>uage:</w:t>
      </w:r>
      <w:r w:rsidR="00717736" w:rsidRPr="00226506">
        <w:rPr>
          <w:rFonts w:eastAsia="Calibri" w:cstheme="minorHAnsi"/>
          <w:i/>
          <w:color w:val="000000"/>
          <w:lang w:val="en-US"/>
        </w:rPr>
        <w:t xml:space="preserve">                      </w:t>
      </w:r>
      <w:r w:rsidRPr="00226506">
        <w:rPr>
          <w:rFonts w:eastAsia="Calibri" w:cstheme="minorHAnsi"/>
          <w:i/>
          <w:color w:val="000000"/>
          <w:lang w:val="en-US"/>
        </w:rPr>
        <w:t>English (FLUENT)</w:t>
      </w:r>
    </w:p>
    <w:p w14:paraId="088E286F" w14:textId="77777777" w:rsidR="00BA6F26" w:rsidRPr="00226506" w:rsidRDefault="00BA6F26" w:rsidP="00717CA9">
      <w:pPr>
        <w:spacing w:after="0" w:line="240" w:lineRule="auto"/>
        <w:ind w:left="730" w:hanging="370"/>
        <w:rPr>
          <w:rFonts w:eastAsia="Calibri" w:cstheme="minorHAnsi"/>
          <w:i/>
          <w:color w:val="000000"/>
          <w:lang w:val="en-US"/>
        </w:rPr>
      </w:pPr>
    </w:p>
    <w:p w14:paraId="31B49E13" w14:textId="6420A12D" w:rsidR="002717A6" w:rsidRPr="00226506" w:rsidRDefault="00625DCC" w:rsidP="00717CA9">
      <w:pPr>
        <w:spacing w:after="0" w:line="240" w:lineRule="auto"/>
        <w:ind w:left="730" w:hanging="370"/>
        <w:contextualSpacing/>
        <w:jc w:val="both"/>
        <w:rPr>
          <w:rFonts w:eastAsia="Calibri" w:cstheme="minorHAnsi"/>
          <w:i/>
          <w:color w:val="000000"/>
          <w:lang w:val="en-US"/>
        </w:rPr>
      </w:pPr>
      <w:r w:rsidRPr="00226506">
        <w:rPr>
          <w:rFonts w:eastAsia="Calibri" w:cstheme="minorHAnsi"/>
          <w:i/>
          <w:color w:val="000000"/>
          <w:lang w:val="en-US"/>
        </w:rPr>
        <w:t xml:space="preserve">4.5 </w:t>
      </w:r>
      <w:r w:rsidR="00440674" w:rsidRPr="00226506">
        <w:rPr>
          <w:rFonts w:eastAsia="Calibri" w:cstheme="minorHAnsi"/>
          <w:i/>
          <w:color w:val="000000"/>
          <w:lang w:val="en-US"/>
        </w:rPr>
        <w:tab/>
      </w:r>
      <w:r w:rsidR="00717736" w:rsidRPr="00226506">
        <w:rPr>
          <w:rFonts w:eastAsia="Calibri" w:cstheme="minorHAnsi"/>
          <w:i/>
          <w:color w:val="000000"/>
          <w:lang w:val="en-US"/>
        </w:rPr>
        <w:t xml:space="preserve"> </w:t>
      </w:r>
      <w:r w:rsidRPr="00226506">
        <w:rPr>
          <w:rFonts w:eastAsia="Calibri" w:cstheme="minorHAnsi"/>
          <w:b/>
          <w:i/>
          <w:color w:val="000000"/>
          <w:lang w:val="en-US"/>
        </w:rPr>
        <w:t>Qualifications, Experience, Skills and Areas of Expertise</w:t>
      </w:r>
    </w:p>
    <w:p w14:paraId="05BCF5F7" w14:textId="152AF96F" w:rsidR="00625DCC" w:rsidRPr="00226506" w:rsidRDefault="00625DCC" w:rsidP="00717CA9">
      <w:pPr>
        <w:numPr>
          <w:ilvl w:val="2"/>
          <w:numId w:val="5"/>
        </w:numPr>
        <w:spacing w:after="0" w:line="240" w:lineRule="auto"/>
        <w:ind w:left="1530" w:right="1000"/>
        <w:contextualSpacing/>
        <w:jc w:val="both"/>
        <w:outlineLvl w:val="0"/>
        <w:rPr>
          <w:rFonts w:eastAsia="Calibri" w:cstheme="minorHAnsi"/>
          <w:b/>
          <w:bCs/>
          <w:color w:val="000000"/>
          <w:lang w:val="en-US"/>
        </w:rPr>
      </w:pPr>
      <w:r w:rsidRPr="00226506">
        <w:rPr>
          <w:rFonts w:eastAsia="Calibri" w:cstheme="minorHAnsi"/>
          <w:b/>
          <w:bCs/>
          <w:color w:val="000000"/>
          <w:lang w:val="en-US"/>
        </w:rPr>
        <w:t>Academic Qualification</w:t>
      </w:r>
      <w:r w:rsidR="00440674" w:rsidRPr="00226506">
        <w:rPr>
          <w:rFonts w:eastAsia="Calibri" w:cstheme="minorHAnsi"/>
          <w:b/>
          <w:bCs/>
          <w:color w:val="000000"/>
          <w:lang w:val="en-US"/>
        </w:rPr>
        <w:t>:</w:t>
      </w:r>
    </w:p>
    <w:p w14:paraId="3D34C83E" w14:textId="1C5E9D8E" w:rsidR="00625DCC" w:rsidRPr="00226506" w:rsidRDefault="00E60C85" w:rsidP="00717CA9">
      <w:pPr>
        <w:numPr>
          <w:ilvl w:val="0"/>
          <w:numId w:val="4"/>
        </w:numPr>
        <w:autoSpaceDE w:val="0"/>
        <w:autoSpaceDN w:val="0"/>
        <w:adjustRightInd w:val="0"/>
        <w:spacing w:after="0" w:line="240" w:lineRule="auto"/>
        <w:ind w:left="1980" w:right="1000" w:hanging="450"/>
        <w:contextualSpacing/>
        <w:rPr>
          <w:rFonts w:eastAsia="Calibri" w:cstheme="minorHAnsi"/>
          <w:bCs/>
          <w:i/>
          <w:color w:val="000000" w:themeColor="text1"/>
          <w:lang w:val="en-US"/>
        </w:rPr>
      </w:pPr>
      <w:r w:rsidRPr="00226506">
        <w:rPr>
          <w:rFonts w:eastAsia="Calibri" w:cstheme="minorHAnsi"/>
          <w:bCs/>
          <w:i/>
          <w:color w:val="000000" w:themeColor="text1"/>
          <w:lang w:val="en-US"/>
        </w:rPr>
        <w:t xml:space="preserve">Project Management Professional (PMP) </w:t>
      </w:r>
      <w:r w:rsidR="002C5421" w:rsidRPr="00226506">
        <w:rPr>
          <w:rFonts w:eastAsia="Calibri" w:cstheme="minorHAnsi"/>
          <w:bCs/>
          <w:i/>
          <w:color w:val="000000" w:themeColor="text1"/>
          <w:lang w:val="en-US"/>
        </w:rPr>
        <w:t>certification.</w:t>
      </w:r>
    </w:p>
    <w:p w14:paraId="52D42C90" w14:textId="58F6A61D" w:rsidR="00B919F8" w:rsidRDefault="002C5421" w:rsidP="00717CA9">
      <w:pPr>
        <w:numPr>
          <w:ilvl w:val="0"/>
          <w:numId w:val="4"/>
        </w:numPr>
        <w:autoSpaceDE w:val="0"/>
        <w:autoSpaceDN w:val="0"/>
        <w:adjustRightInd w:val="0"/>
        <w:spacing w:after="0" w:line="240" w:lineRule="auto"/>
        <w:ind w:left="1980" w:right="1000" w:hanging="450"/>
        <w:contextualSpacing/>
        <w:rPr>
          <w:rFonts w:eastAsia="Calibri" w:cstheme="minorHAnsi"/>
          <w:bCs/>
          <w:i/>
          <w:color w:val="000000" w:themeColor="text1"/>
          <w:lang w:val="en-US"/>
        </w:rPr>
      </w:pPr>
      <w:r w:rsidRPr="00226506">
        <w:rPr>
          <w:rFonts w:eastAsia="Calibri" w:cstheme="minorHAnsi"/>
          <w:bCs/>
          <w:i/>
          <w:color w:val="000000" w:themeColor="text1"/>
          <w:lang w:val="en-US"/>
        </w:rPr>
        <w:t xml:space="preserve">Bachelor's </w:t>
      </w:r>
      <w:r w:rsidR="00264BBB" w:rsidRPr="00226506">
        <w:rPr>
          <w:rFonts w:eastAsia="Calibri" w:cstheme="minorHAnsi"/>
          <w:bCs/>
          <w:i/>
          <w:color w:val="000000" w:themeColor="text1"/>
          <w:lang w:val="en-US"/>
        </w:rPr>
        <w:t>or</w:t>
      </w:r>
      <w:r w:rsidRPr="00226506">
        <w:rPr>
          <w:rFonts w:eastAsia="Calibri" w:cstheme="minorHAnsi"/>
          <w:bCs/>
          <w:i/>
          <w:color w:val="000000" w:themeColor="text1"/>
          <w:lang w:val="en-US"/>
        </w:rPr>
        <w:t xml:space="preserve"> Master's Degree in Computer Science, Engineering, Business, Project Management, Computer Engineering, Technical, Education, Management, Software Engineering, Science</w:t>
      </w:r>
      <w:r w:rsidR="000C5748" w:rsidRPr="00226506">
        <w:rPr>
          <w:rFonts w:eastAsia="Calibri" w:cstheme="minorHAnsi"/>
          <w:bCs/>
          <w:i/>
          <w:color w:val="000000" w:themeColor="text1"/>
          <w:lang w:val="en-US"/>
        </w:rPr>
        <w:t xml:space="preserve"> or any combination of these</w:t>
      </w:r>
      <w:r w:rsidR="00C14C9D" w:rsidRPr="00226506">
        <w:rPr>
          <w:rFonts w:eastAsia="Calibri" w:cstheme="minorHAnsi"/>
          <w:bCs/>
          <w:i/>
          <w:color w:val="000000" w:themeColor="text1"/>
          <w:lang w:val="en-US"/>
        </w:rPr>
        <w:t xml:space="preserve">. </w:t>
      </w:r>
    </w:p>
    <w:p w14:paraId="094F973B" w14:textId="77777777" w:rsidR="00717CA9" w:rsidRPr="00717CA9" w:rsidRDefault="00717CA9" w:rsidP="00717CA9">
      <w:pPr>
        <w:autoSpaceDE w:val="0"/>
        <w:autoSpaceDN w:val="0"/>
        <w:adjustRightInd w:val="0"/>
        <w:spacing w:after="0" w:line="240" w:lineRule="auto"/>
        <w:ind w:left="1980" w:right="1000"/>
        <w:contextualSpacing/>
        <w:rPr>
          <w:rFonts w:eastAsia="Calibri" w:cstheme="minorHAnsi"/>
          <w:bCs/>
          <w:i/>
          <w:color w:val="000000" w:themeColor="text1"/>
          <w:lang w:val="en-US"/>
        </w:rPr>
      </w:pPr>
    </w:p>
    <w:p w14:paraId="49984807" w14:textId="258055AE" w:rsidR="00625DCC" w:rsidRPr="00226506" w:rsidRDefault="00625DCC" w:rsidP="00717CA9">
      <w:pPr>
        <w:spacing w:after="0" w:line="240" w:lineRule="auto"/>
        <w:ind w:left="1440" w:right="1000" w:hanging="630"/>
        <w:jc w:val="both"/>
        <w:rPr>
          <w:rFonts w:eastAsia="Calibri" w:cstheme="minorHAnsi"/>
          <w:b/>
          <w:color w:val="000000"/>
          <w:lang w:val="en-US"/>
        </w:rPr>
      </w:pPr>
      <w:r w:rsidRPr="00226506">
        <w:rPr>
          <w:rFonts w:eastAsia="Calibri" w:cstheme="minorHAnsi"/>
          <w:color w:val="000000"/>
          <w:lang w:val="en-US"/>
        </w:rPr>
        <w:t xml:space="preserve">4.5.2 </w:t>
      </w:r>
      <w:r w:rsidR="00440674" w:rsidRPr="00226506">
        <w:rPr>
          <w:rFonts w:eastAsia="Calibri" w:cstheme="minorHAnsi"/>
          <w:color w:val="000000"/>
          <w:lang w:val="en-US"/>
        </w:rPr>
        <w:t xml:space="preserve">    </w:t>
      </w:r>
      <w:r w:rsidRPr="00226506">
        <w:rPr>
          <w:rFonts w:eastAsia="Calibri" w:cstheme="minorHAnsi"/>
          <w:b/>
          <w:color w:val="000000"/>
          <w:lang w:val="en-US"/>
        </w:rPr>
        <w:t>General Experience</w:t>
      </w:r>
      <w:r w:rsidR="00440674" w:rsidRPr="00226506">
        <w:rPr>
          <w:rFonts w:eastAsia="Calibri" w:cstheme="minorHAnsi"/>
          <w:b/>
          <w:color w:val="000000"/>
          <w:lang w:val="en-US"/>
        </w:rPr>
        <w:t>:</w:t>
      </w:r>
    </w:p>
    <w:p w14:paraId="269A4E28" w14:textId="43D5420E" w:rsidR="00264BBB" w:rsidRPr="00226506" w:rsidRDefault="000C5748" w:rsidP="00717CA9">
      <w:pPr>
        <w:numPr>
          <w:ilvl w:val="0"/>
          <w:numId w:val="3"/>
        </w:numPr>
        <w:spacing w:after="0" w:line="240" w:lineRule="auto"/>
        <w:ind w:left="1980"/>
        <w:contextualSpacing/>
        <w:rPr>
          <w:rFonts w:eastAsia="Calibri" w:cstheme="minorHAnsi"/>
          <w:color w:val="000000"/>
          <w:lang w:val="en-US"/>
        </w:rPr>
      </w:pPr>
      <w:r w:rsidRPr="00226506">
        <w:rPr>
          <w:rFonts w:eastAsia="Calibri" w:cstheme="minorHAnsi"/>
          <w:i/>
          <w:color w:val="000000" w:themeColor="text1"/>
          <w:lang w:val="en-US"/>
        </w:rPr>
        <w:t>Five</w:t>
      </w:r>
      <w:r w:rsidR="002717A6" w:rsidRPr="00226506">
        <w:rPr>
          <w:rFonts w:eastAsia="Calibri" w:cstheme="minorHAnsi"/>
          <w:i/>
          <w:color w:val="000000" w:themeColor="text1"/>
          <w:lang w:val="en-US"/>
        </w:rPr>
        <w:t xml:space="preserve"> (</w:t>
      </w:r>
      <w:r w:rsidRPr="00226506">
        <w:rPr>
          <w:rFonts w:eastAsia="Calibri" w:cstheme="minorHAnsi"/>
          <w:i/>
          <w:color w:val="000000" w:themeColor="text1"/>
          <w:lang w:val="en-US"/>
        </w:rPr>
        <w:t>5</w:t>
      </w:r>
      <w:r w:rsidR="002717A6" w:rsidRPr="00226506">
        <w:rPr>
          <w:rFonts w:eastAsia="Calibri" w:cstheme="minorHAnsi"/>
          <w:i/>
          <w:color w:val="000000" w:themeColor="text1"/>
          <w:lang w:val="en-US"/>
        </w:rPr>
        <w:t>)</w:t>
      </w:r>
      <w:r w:rsidR="00C14C9D" w:rsidRPr="00226506">
        <w:rPr>
          <w:rFonts w:eastAsia="Calibri" w:cstheme="minorHAnsi"/>
          <w:i/>
          <w:color w:val="000000" w:themeColor="text1"/>
          <w:lang w:val="en-US"/>
        </w:rPr>
        <w:t xml:space="preserve"> years’ experience </w:t>
      </w:r>
      <w:r w:rsidR="00E642EB" w:rsidRPr="00226506">
        <w:rPr>
          <w:rFonts w:eastAsia="Calibri" w:cstheme="minorHAnsi"/>
          <w:i/>
          <w:color w:val="000000" w:themeColor="text1"/>
          <w:lang w:val="en-US"/>
        </w:rPr>
        <w:t>managing software-based projects</w:t>
      </w:r>
      <w:r w:rsidR="00B919F8" w:rsidRPr="00226506">
        <w:rPr>
          <w:rFonts w:eastAsia="Calibri" w:cstheme="minorHAnsi"/>
          <w:i/>
          <w:color w:val="000000" w:themeColor="text1"/>
          <w:lang w:val="en-US"/>
        </w:rPr>
        <w:t>.</w:t>
      </w:r>
    </w:p>
    <w:p w14:paraId="68F06EE5" w14:textId="77777777" w:rsidR="00264BBB" w:rsidRPr="00226506" w:rsidRDefault="00264BBB" w:rsidP="00717CA9">
      <w:pPr>
        <w:spacing w:after="0" w:line="240" w:lineRule="auto"/>
        <w:ind w:left="1980"/>
        <w:contextualSpacing/>
        <w:rPr>
          <w:rFonts w:eastAsia="Calibri" w:cstheme="minorHAnsi"/>
          <w:color w:val="000000"/>
          <w:lang w:val="en-US"/>
        </w:rPr>
      </w:pPr>
    </w:p>
    <w:p w14:paraId="01549286" w14:textId="669C02D6" w:rsidR="00625DCC" w:rsidRPr="00226506" w:rsidRDefault="00625DCC" w:rsidP="00717CA9">
      <w:pPr>
        <w:spacing w:after="0" w:line="240" w:lineRule="auto"/>
        <w:ind w:left="1530" w:right="1000" w:hanging="720"/>
        <w:jc w:val="both"/>
        <w:outlineLvl w:val="0"/>
        <w:rPr>
          <w:rFonts w:eastAsia="Calibri" w:cstheme="minorHAnsi"/>
          <w:color w:val="000000"/>
          <w:lang w:val="en-US"/>
        </w:rPr>
      </w:pPr>
      <w:r w:rsidRPr="00226506">
        <w:rPr>
          <w:rFonts w:eastAsia="Calibri" w:cstheme="minorHAnsi"/>
          <w:color w:val="000000"/>
          <w:lang w:val="en-US"/>
        </w:rPr>
        <w:t xml:space="preserve">4.5.3    </w:t>
      </w:r>
      <w:r w:rsidR="00717736" w:rsidRPr="00226506">
        <w:rPr>
          <w:rFonts w:eastAsia="Calibri" w:cstheme="minorHAnsi"/>
          <w:color w:val="000000"/>
          <w:lang w:val="en-US"/>
        </w:rPr>
        <w:t xml:space="preserve"> </w:t>
      </w:r>
      <w:r w:rsidRPr="00226506">
        <w:rPr>
          <w:rFonts w:eastAsia="Calibri" w:cstheme="minorHAnsi"/>
          <w:b/>
          <w:color w:val="000000"/>
          <w:lang w:val="en-US"/>
        </w:rPr>
        <w:t>Specific Expertise</w:t>
      </w:r>
    </w:p>
    <w:p w14:paraId="2485D0E2" w14:textId="308AD14B" w:rsidR="00625DCC" w:rsidRPr="00226506" w:rsidRDefault="0041421F" w:rsidP="00717CA9">
      <w:pPr>
        <w:numPr>
          <w:ilvl w:val="0"/>
          <w:numId w:val="2"/>
        </w:numPr>
        <w:spacing w:after="0" w:line="240" w:lineRule="auto"/>
        <w:ind w:left="1980" w:right="1000"/>
        <w:contextualSpacing/>
        <w:rPr>
          <w:rFonts w:eastAsia="Calibri" w:cstheme="minorHAnsi"/>
          <w:bCs/>
          <w:i/>
          <w:color w:val="000000" w:themeColor="text1"/>
          <w:lang w:val="en-US"/>
        </w:rPr>
      </w:pPr>
      <w:r w:rsidRPr="00226506">
        <w:rPr>
          <w:rFonts w:eastAsia="Calibri"/>
          <w:i/>
          <w:color w:val="000000" w:themeColor="text1"/>
          <w:lang w:val="en-US"/>
        </w:rPr>
        <w:t>T</w:t>
      </w:r>
      <w:r w:rsidR="0039627D" w:rsidRPr="00226506">
        <w:rPr>
          <w:rFonts w:eastAsia="Calibri"/>
          <w:i/>
          <w:color w:val="000000" w:themeColor="text1"/>
          <w:lang w:val="en-US"/>
        </w:rPr>
        <w:t>hree (3) years of project management experience in software development preferably in a mixed hardware and software environment using Agile project management methodologies</w:t>
      </w:r>
      <w:r w:rsidR="00326F27" w:rsidRPr="00226506">
        <w:rPr>
          <w:rFonts w:eastAsia="Calibri"/>
          <w:i/>
          <w:color w:val="000000" w:themeColor="text1"/>
          <w:lang w:val="en-US"/>
        </w:rPr>
        <w:t>.</w:t>
      </w:r>
    </w:p>
    <w:p w14:paraId="3CAB3C67" w14:textId="2D0616B3" w:rsidR="00625DCC" w:rsidRPr="00226506" w:rsidRDefault="002717A6" w:rsidP="00717CA9">
      <w:pPr>
        <w:numPr>
          <w:ilvl w:val="0"/>
          <w:numId w:val="2"/>
        </w:numPr>
        <w:spacing w:after="0" w:line="240" w:lineRule="auto"/>
        <w:ind w:left="1980" w:right="1000"/>
        <w:contextualSpacing/>
        <w:rPr>
          <w:rFonts w:eastAsia="Calibri" w:cstheme="minorHAnsi"/>
          <w:bCs/>
          <w:i/>
          <w:color w:val="000000" w:themeColor="text1"/>
          <w:lang w:val="en-US"/>
        </w:rPr>
      </w:pPr>
      <w:r w:rsidRPr="00226506">
        <w:rPr>
          <w:rFonts w:eastAsia="Calibri"/>
          <w:i/>
          <w:color w:val="000000" w:themeColor="text1"/>
          <w:lang w:val="en-US"/>
        </w:rPr>
        <w:t xml:space="preserve">Two (2) years’ experience </w:t>
      </w:r>
      <w:r w:rsidR="00C14C9D" w:rsidRPr="00226506">
        <w:rPr>
          <w:rFonts w:eastAsia="Calibri" w:cstheme="minorHAnsi"/>
          <w:bCs/>
          <w:i/>
          <w:color w:val="000000" w:themeColor="text1"/>
          <w:lang w:val="en-US"/>
        </w:rPr>
        <w:t xml:space="preserve">in writing </w:t>
      </w:r>
      <w:r w:rsidR="0087503B" w:rsidRPr="00226506">
        <w:rPr>
          <w:rFonts w:eastAsia="Calibri" w:cstheme="minorHAnsi"/>
          <w:bCs/>
          <w:i/>
          <w:color w:val="000000" w:themeColor="text1"/>
          <w:lang w:val="en-US"/>
        </w:rPr>
        <w:t>technical</w:t>
      </w:r>
      <w:r w:rsidR="00C14C9D" w:rsidRPr="00226506">
        <w:rPr>
          <w:rFonts w:eastAsia="Calibri" w:cstheme="minorHAnsi"/>
          <w:bCs/>
          <w:i/>
          <w:color w:val="000000" w:themeColor="text1"/>
          <w:lang w:val="en-US"/>
        </w:rPr>
        <w:t xml:space="preserve"> documentation and developing implementation supporting systems and documents.</w:t>
      </w:r>
    </w:p>
    <w:p w14:paraId="536A73B5" w14:textId="2D7C3B1D" w:rsidR="002717A6" w:rsidRPr="00226506" w:rsidRDefault="0087503B" w:rsidP="00717CA9">
      <w:pPr>
        <w:numPr>
          <w:ilvl w:val="0"/>
          <w:numId w:val="2"/>
        </w:numPr>
        <w:spacing w:after="0" w:line="240" w:lineRule="auto"/>
        <w:ind w:left="1980" w:right="1000"/>
        <w:contextualSpacing/>
        <w:rPr>
          <w:rFonts w:eastAsia="Calibri" w:cstheme="minorHAnsi"/>
          <w:bCs/>
          <w:i/>
          <w:color w:val="000000" w:themeColor="text1"/>
          <w:lang w:val="en-US"/>
        </w:rPr>
      </w:pPr>
      <w:r w:rsidRPr="00226506">
        <w:rPr>
          <w:rFonts w:eastAsia="Calibri"/>
          <w:i/>
          <w:color w:val="000000" w:themeColor="text1"/>
          <w:lang w:val="en-US"/>
        </w:rPr>
        <w:t>Five</w:t>
      </w:r>
      <w:r w:rsidR="002717A6" w:rsidRPr="00226506">
        <w:rPr>
          <w:rFonts w:eastAsia="Calibri"/>
          <w:i/>
          <w:color w:val="000000" w:themeColor="text1"/>
          <w:lang w:val="en-US"/>
        </w:rPr>
        <w:t xml:space="preserve"> (</w:t>
      </w:r>
      <w:r w:rsidRPr="00226506">
        <w:rPr>
          <w:rFonts w:eastAsia="Calibri"/>
          <w:i/>
          <w:color w:val="000000" w:themeColor="text1"/>
          <w:lang w:val="en-US"/>
        </w:rPr>
        <w:t xml:space="preserve">5) </w:t>
      </w:r>
      <w:r w:rsidR="002717A6" w:rsidRPr="00226506">
        <w:rPr>
          <w:rFonts w:eastAsia="Calibri"/>
          <w:i/>
          <w:color w:val="000000" w:themeColor="text1"/>
          <w:lang w:val="en-US"/>
        </w:rPr>
        <w:t xml:space="preserve">years’ </w:t>
      </w:r>
      <w:r w:rsidRPr="00226506">
        <w:rPr>
          <w:rFonts w:eastAsia="Calibri"/>
          <w:i/>
          <w:color w:val="000000" w:themeColor="text1"/>
          <w:lang w:val="en-US"/>
        </w:rPr>
        <w:t>experience as Program/Project Management of New Product Development</w:t>
      </w:r>
      <w:r w:rsidR="002717A6" w:rsidRPr="00226506">
        <w:rPr>
          <w:rFonts w:eastAsia="Calibri" w:cstheme="minorHAnsi"/>
          <w:bCs/>
          <w:i/>
          <w:color w:val="000000" w:themeColor="text1"/>
          <w:lang w:val="en-US"/>
        </w:rPr>
        <w:t>.</w:t>
      </w:r>
    </w:p>
    <w:p w14:paraId="47030CFA" w14:textId="50C946A0" w:rsidR="004E4F5D" w:rsidRDefault="009D6BB2" w:rsidP="00717CA9">
      <w:pPr>
        <w:numPr>
          <w:ilvl w:val="0"/>
          <w:numId w:val="2"/>
        </w:numPr>
        <w:spacing w:after="0" w:line="240" w:lineRule="auto"/>
        <w:ind w:left="1980" w:right="1000"/>
        <w:contextualSpacing/>
        <w:rPr>
          <w:rFonts w:eastAsia="Calibri" w:cstheme="minorHAnsi"/>
          <w:bCs/>
          <w:i/>
          <w:color w:val="000000" w:themeColor="text1"/>
          <w:lang w:val="en-US"/>
        </w:rPr>
      </w:pPr>
      <w:r w:rsidRPr="00226506">
        <w:rPr>
          <w:rFonts w:eastAsia="Calibri" w:cstheme="minorHAnsi"/>
          <w:bCs/>
          <w:i/>
          <w:color w:val="000000" w:themeColor="text1"/>
          <w:lang w:val="en-US"/>
        </w:rPr>
        <w:t xml:space="preserve">Two (2) years’ experience in implementing pilot projects </w:t>
      </w:r>
      <w:r w:rsidR="0074293F" w:rsidRPr="00226506">
        <w:rPr>
          <w:rFonts w:eastAsia="Calibri" w:cstheme="minorHAnsi"/>
          <w:bCs/>
          <w:i/>
          <w:color w:val="000000" w:themeColor="text1"/>
          <w:lang w:val="en-US"/>
        </w:rPr>
        <w:t>post software development</w:t>
      </w:r>
    </w:p>
    <w:p w14:paraId="54A73680" w14:textId="18453FC0" w:rsidR="00717CA9" w:rsidRDefault="00717CA9" w:rsidP="00717CA9">
      <w:pPr>
        <w:spacing w:after="0" w:line="240" w:lineRule="auto"/>
        <w:ind w:left="1980" w:right="1000"/>
        <w:contextualSpacing/>
        <w:rPr>
          <w:rFonts w:eastAsia="Calibri" w:cstheme="minorHAnsi"/>
          <w:bCs/>
          <w:i/>
          <w:color w:val="000000" w:themeColor="text1"/>
          <w:lang w:val="en-US"/>
        </w:rPr>
      </w:pPr>
    </w:p>
    <w:p w14:paraId="33AB5AA7" w14:textId="77777777" w:rsidR="00717CA9" w:rsidRPr="00717CA9" w:rsidRDefault="00717CA9" w:rsidP="00717CA9">
      <w:pPr>
        <w:spacing w:after="0" w:line="240" w:lineRule="auto"/>
        <w:ind w:left="1980" w:right="1000"/>
        <w:contextualSpacing/>
        <w:rPr>
          <w:rFonts w:eastAsia="Calibri" w:cstheme="minorHAnsi"/>
          <w:bCs/>
          <w:i/>
          <w:color w:val="000000" w:themeColor="text1"/>
          <w:lang w:val="en-US"/>
        </w:rPr>
      </w:pPr>
    </w:p>
    <w:p w14:paraId="695FA322" w14:textId="77777777" w:rsidR="004E4F5D" w:rsidRPr="00226506" w:rsidRDefault="004E4F5D" w:rsidP="00717CA9">
      <w:pPr>
        <w:spacing w:after="0" w:line="240" w:lineRule="auto"/>
        <w:ind w:left="1980" w:right="1000"/>
        <w:contextualSpacing/>
        <w:rPr>
          <w:rFonts w:eastAsia="Calibri" w:cstheme="minorHAnsi"/>
          <w:bCs/>
          <w:i/>
          <w:color w:val="000000" w:themeColor="text1"/>
          <w:lang w:val="en-US"/>
        </w:rPr>
      </w:pPr>
    </w:p>
    <w:p w14:paraId="10ABBA5E" w14:textId="50EBFB75" w:rsidR="00625DCC" w:rsidRPr="00226506" w:rsidRDefault="00625DCC" w:rsidP="00717CA9">
      <w:pPr>
        <w:pStyle w:val="ListParagraph"/>
        <w:widowControl w:val="0"/>
        <w:numPr>
          <w:ilvl w:val="2"/>
          <w:numId w:val="8"/>
        </w:numPr>
        <w:spacing w:after="0" w:line="240" w:lineRule="auto"/>
        <w:ind w:left="1530" w:right="1000"/>
        <w:jc w:val="both"/>
        <w:rPr>
          <w:rFonts w:eastAsia="Arial" w:cstheme="minorHAnsi"/>
          <w:b/>
          <w:color w:val="000000"/>
          <w:lang w:val="en-US"/>
        </w:rPr>
      </w:pPr>
      <w:r w:rsidRPr="00226506">
        <w:rPr>
          <w:rFonts w:eastAsia="Arial" w:cstheme="minorHAnsi"/>
          <w:b/>
          <w:color w:val="000000"/>
          <w:lang w:val="en-US"/>
        </w:rPr>
        <w:t xml:space="preserve">IT Knowledge and Skills </w:t>
      </w:r>
    </w:p>
    <w:p w14:paraId="2F59C544" w14:textId="3E156282" w:rsidR="00625DCC" w:rsidRPr="00226506" w:rsidRDefault="00C14C9D" w:rsidP="00717CA9">
      <w:pPr>
        <w:widowControl w:val="0"/>
        <w:spacing w:after="0" w:line="240" w:lineRule="auto"/>
        <w:ind w:left="1620" w:right="1000"/>
        <w:contextualSpacing/>
        <w:rPr>
          <w:rFonts w:eastAsia="Arial" w:cstheme="minorHAnsi"/>
          <w:i/>
          <w:iCs/>
          <w:color w:val="2E74B5" w:themeColor="accent1" w:themeShade="BF"/>
          <w:lang w:val="en-US"/>
        </w:rPr>
      </w:pPr>
      <w:r w:rsidRPr="00226506">
        <w:rPr>
          <w:rFonts w:eastAsia="Arial" w:cstheme="minorHAnsi"/>
          <w:i/>
          <w:iCs/>
          <w:color w:val="000000" w:themeColor="text1"/>
          <w:lang w:val="en-US"/>
        </w:rPr>
        <w:t>Working proficiency and</w:t>
      </w:r>
      <w:r w:rsidR="01179B0E" w:rsidRPr="00226506">
        <w:rPr>
          <w:rFonts w:eastAsia="Arial" w:cstheme="minorHAnsi"/>
          <w:i/>
          <w:iCs/>
          <w:color w:val="000000" w:themeColor="text1"/>
          <w:lang w:val="en-US"/>
        </w:rPr>
        <w:t xml:space="preserve"> </w:t>
      </w:r>
      <w:r w:rsidR="00625DCC" w:rsidRPr="00226506">
        <w:rPr>
          <w:rFonts w:eastAsia="Arial" w:cstheme="minorHAnsi"/>
          <w:i/>
          <w:iCs/>
          <w:color w:val="000000" w:themeColor="text1"/>
          <w:lang w:val="en-US"/>
        </w:rPr>
        <w:t>familiarity with commonly use</w:t>
      </w:r>
      <w:r w:rsidR="001B3962" w:rsidRPr="00226506">
        <w:rPr>
          <w:rFonts w:eastAsia="Arial" w:cstheme="minorHAnsi"/>
          <w:i/>
          <w:iCs/>
          <w:color w:val="000000" w:themeColor="text1"/>
          <w:lang w:val="en-US"/>
        </w:rPr>
        <w:t xml:space="preserve">d </w:t>
      </w:r>
      <w:r w:rsidR="0074293F" w:rsidRPr="00226506">
        <w:rPr>
          <w:rFonts w:eastAsia="Arial" w:cstheme="minorHAnsi"/>
          <w:i/>
          <w:iCs/>
          <w:color w:val="000000" w:themeColor="text1"/>
          <w:lang w:val="en-US"/>
        </w:rPr>
        <w:t>project management software systems</w:t>
      </w:r>
      <w:r w:rsidR="001B3962" w:rsidRPr="00226506">
        <w:rPr>
          <w:rFonts w:eastAsia="Arial" w:cstheme="minorHAnsi"/>
          <w:i/>
          <w:iCs/>
          <w:color w:val="000000" w:themeColor="text1"/>
          <w:lang w:val="en-US"/>
        </w:rPr>
        <w:t xml:space="preserve"> like </w:t>
      </w:r>
      <w:r w:rsidR="0074293F" w:rsidRPr="00226506">
        <w:rPr>
          <w:rFonts w:eastAsia="Arial" w:cstheme="minorHAnsi"/>
          <w:i/>
          <w:iCs/>
          <w:color w:val="000000" w:themeColor="text1"/>
          <w:lang w:val="en-US"/>
        </w:rPr>
        <w:t>Microsoft Project</w:t>
      </w:r>
      <w:r w:rsidR="00866FAD" w:rsidRPr="00226506">
        <w:rPr>
          <w:rFonts w:eastAsia="Arial" w:cstheme="minorHAnsi"/>
          <w:i/>
          <w:iCs/>
          <w:color w:val="000000" w:themeColor="text1"/>
          <w:lang w:val="en-US"/>
        </w:rPr>
        <w:t xml:space="preserve"> and</w:t>
      </w:r>
      <w:r w:rsidR="0074293F" w:rsidRPr="00226506">
        <w:rPr>
          <w:rFonts w:eastAsia="Arial" w:cstheme="minorHAnsi"/>
          <w:i/>
          <w:iCs/>
          <w:color w:val="000000" w:themeColor="text1"/>
          <w:lang w:val="en-US"/>
        </w:rPr>
        <w:t xml:space="preserve"> Jira</w:t>
      </w:r>
      <w:r w:rsidR="00866FAD" w:rsidRPr="00226506">
        <w:rPr>
          <w:rFonts w:eastAsia="Arial" w:cstheme="minorHAnsi"/>
          <w:i/>
          <w:iCs/>
          <w:color w:val="000000" w:themeColor="text1"/>
          <w:lang w:val="en-US"/>
        </w:rPr>
        <w:t xml:space="preserve"> and also productivity tools like</w:t>
      </w:r>
      <w:r w:rsidR="0074293F" w:rsidRPr="00226506">
        <w:rPr>
          <w:rFonts w:eastAsia="Arial" w:cstheme="minorHAnsi"/>
          <w:i/>
          <w:iCs/>
          <w:color w:val="000000" w:themeColor="text1"/>
          <w:lang w:val="en-US"/>
        </w:rPr>
        <w:t xml:space="preserve"> Microsoft </w:t>
      </w:r>
      <w:r w:rsidR="001B3962" w:rsidRPr="00226506">
        <w:rPr>
          <w:rFonts w:eastAsia="Arial" w:cstheme="minorHAnsi"/>
          <w:i/>
          <w:iCs/>
          <w:color w:val="000000" w:themeColor="text1"/>
          <w:lang w:val="en-US"/>
        </w:rPr>
        <w:t>Word, Excel and Power P</w:t>
      </w:r>
      <w:r w:rsidR="00625DCC" w:rsidRPr="00226506">
        <w:rPr>
          <w:rFonts w:eastAsia="Arial" w:cstheme="minorHAnsi"/>
          <w:i/>
          <w:iCs/>
          <w:color w:val="000000" w:themeColor="text1"/>
          <w:lang w:val="en-US"/>
        </w:rPr>
        <w:t>oint</w:t>
      </w:r>
      <w:r w:rsidR="001B3962" w:rsidRPr="00226506">
        <w:rPr>
          <w:rFonts w:eastAsia="Arial" w:cstheme="minorHAnsi"/>
          <w:i/>
          <w:iCs/>
          <w:color w:val="000000" w:themeColor="text1"/>
          <w:lang w:val="en-US"/>
        </w:rPr>
        <w:t>.</w:t>
      </w:r>
      <w:r w:rsidR="00BB54EC" w:rsidRPr="00226506">
        <w:rPr>
          <w:rFonts w:eastAsia="Arial" w:cstheme="minorHAnsi"/>
          <w:i/>
          <w:iCs/>
          <w:color w:val="000000" w:themeColor="text1"/>
          <w:lang w:val="en-US"/>
        </w:rPr>
        <w:br/>
      </w:r>
    </w:p>
    <w:p w14:paraId="34986F64" w14:textId="62C5021B" w:rsidR="00156FC5" w:rsidRPr="00717CA9" w:rsidRDefault="00717CA9" w:rsidP="00717CA9">
      <w:pPr>
        <w:pStyle w:val="BodyTextIndent2"/>
        <w:spacing w:line="240" w:lineRule="auto"/>
        <w:ind w:left="720"/>
        <w:rPr>
          <w:color w:val="000000"/>
        </w:rPr>
      </w:pPr>
      <w:r>
        <w:rPr>
          <w:i w:val="0"/>
        </w:rPr>
        <w:t xml:space="preserve">  </w:t>
      </w:r>
      <w:r w:rsidRPr="00717CA9">
        <w:rPr>
          <w:i w:val="0"/>
        </w:rPr>
        <w:t>4.5.5</w:t>
      </w:r>
      <w:r>
        <w:tab/>
      </w:r>
      <w:r w:rsidR="00D969A6" w:rsidRPr="00226506">
        <w:rPr>
          <w:rFonts w:eastAsia="Arial"/>
          <w:iCs/>
          <w:lang w:val="en-TT"/>
        </w:rPr>
        <w:t xml:space="preserve"> </w:t>
      </w:r>
      <w:r w:rsidR="00D969A6" w:rsidRPr="00226506">
        <w:rPr>
          <w:iCs/>
          <w:lang w:val="en-TT"/>
        </w:rPr>
        <w:t>Provide three (3) references relevant to this scope of works</w:t>
      </w:r>
      <w:r w:rsidR="00D969A6" w:rsidRPr="00226506">
        <w:br/>
      </w:r>
    </w:p>
    <w:p w14:paraId="185B2B1A" w14:textId="77777777" w:rsidR="00784A45" w:rsidRPr="00226506" w:rsidRDefault="00784A45" w:rsidP="00717CA9">
      <w:pPr>
        <w:widowControl w:val="0"/>
        <w:spacing w:after="0" w:line="240" w:lineRule="auto"/>
        <w:ind w:right="1000"/>
        <w:contextualSpacing/>
        <w:jc w:val="both"/>
        <w:rPr>
          <w:rFonts w:eastAsia="Arial" w:cstheme="minorHAnsi"/>
          <w:color w:val="000000"/>
          <w:lang w:val="en-US"/>
        </w:rPr>
      </w:pPr>
    </w:p>
    <w:p w14:paraId="7F664C38" w14:textId="356C009D" w:rsidR="004B35A1" w:rsidRPr="00226506" w:rsidRDefault="00625DCC" w:rsidP="00717CA9">
      <w:pPr>
        <w:keepNext/>
        <w:keepLines/>
        <w:spacing w:after="0" w:line="240" w:lineRule="auto"/>
        <w:ind w:left="360" w:hanging="360"/>
        <w:outlineLvl w:val="0"/>
        <w:rPr>
          <w:rFonts w:eastAsia="Calibri" w:cstheme="minorHAnsi"/>
          <w:b/>
          <w:color w:val="000000"/>
          <w:lang w:val="en-US"/>
        </w:rPr>
      </w:pPr>
      <w:r w:rsidRPr="00226506">
        <w:rPr>
          <w:rFonts w:eastAsia="Calibri" w:cstheme="minorHAnsi"/>
          <w:b/>
          <w:color w:val="000000"/>
          <w:lang w:val="en-US"/>
        </w:rPr>
        <w:t xml:space="preserve">5. </w:t>
      </w:r>
      <w:r w:rsidR="005A1B56" w:rsidRPr="00226506">
        <w:rPr>
          <w:rFonts w:eastAsia="Calibri" w:cstheme="minorHAnsi"/>
          <w:b/>
          <w:color w:val="000000"/>
          <w:lang w:val="en-US"/>
        </w:rPr>
        <w:t xml:space="preserve">  </w:t>
      </w:r>
      <w:r w:rsidRPr="00226506">
        <w:rPr>
          <w:rFonts w:eastAsia="Calibri" w:cstheme="minorHAnsi"/>
          <w:b/>
          <w:color w:val="000000"/>
          <w:lang w:val="en-US"/>
        </w:rPr>
        <w:t>REPORTING REQUIREMENTS AND TIME SCHEDULE FOR DELIVERABLES</w:t>
      </w:r>
    </w:p>
    <w:p w14:paraId="16C95FC2" w14:textId="77777777" w:rsidR="007A40AE" w:rsidRPr="00226506" w:rsidRDefault="007A40AE" w:rsidP="00717CA9">
      <w:pPr>
        <w:keepNext/>
        <w:keepLines/>
        <w:spacing w:after="0" w:line="240" w:lineRule="auto"/>
        <w:ind w:left="360" w:hanging="360"/>
        <w:outlineLvl w:val="0"/>
        <w:rPr>
          <w:rFonts w:eastAsia="Calibri" w:cstheme="minorHAnsi"/>
          <w:b/>
          <w:color w:val="000000"/>
          <w:lang w:val="en-US"/>
        </w:rPr>
      </w:pPr>
    </w:p>
    <w:p w14:paraId="7F836A92" w14:textId="10E4C69D" w:rsidR="009921E2" w:rsidRPr="00226506" w:rsidRDefault="00A33C1C" w:rsidP="00717CA9">
      <w:pPr>
        <w:spacing w:line="240" w:lineRule="auto"/>
        <w:jc w:val="both"/>
        <w:rPr>
          <w:rFonts w:cs="Calibri"/>
          <w:color w:val="000000"/>
          <w:lang w:val="en-US"/>
        </w:rPr>
      </w:pPr>
      <w:bookmarkStart w:id="2" w:name="_Hlk97055452"/>
      <w:r w:rsidRPr="00226506">
        <w:rPr>
          <w:rFonts w:cs="Calibri"/>
          <w:color w:val="000000"/>
          <w:lang w:val="en-US"/>
        </w:rPr>
        <w:t xml:space="preserve">The reporting requirements, expected deliverables and time schedule are outlined below. </w:t>
      </w:r>
      <w:bookmarkEnd w:id="2"/>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5959"/>
        <w:gridCol w:w="2430"/>
      </w:tblGrid>
      <w:tr w:rsidR="005938CE" w:rsidRPr="00226506" w14:paraId="56A03D00" w14:textId="77777777" w:rsidTr="005938CE">
        <w:trPr>
          <w:tblHeader/>
        </w:trPr>
        <w:tc>
          <w:tcPr>
            <w:tcW w:w="1776" w:type="dxa"/>
            <w:shd w:val="clear" w:color="auto" w:fill="auto"/>
          </w:tcPr>
          <w:p w14:paraId="40903879" w14:textId="77777777" w:rsidR="005938CE" w:rsidRPr="00226506" w:rsidRDefault="005938CE" w:rsidP="00717CA9">
            <w:pPr>
              <w:spacing w:line="240" w:lineRule="auto"/>
              <w:rPr>
                <w:rFonts w:cs="Calibri"/>
                <w:b/>
                <w:color w:val="000000"/>
                <w:lang w:val="en-US"/>
              </w:rPr>
            </w:pPr>
            <w:r w:rsidRPr="00226506">
              <w:rPr>
                <w:rFonts w:cs="Calibri"/>
                <w:b/>
                <w:color w:val="000000"/>
                <w:lang w:val="en-US"/>
              </w:rPr>
              <w:t>Report/ Deliverables</w:t>
            </w:r>
          </w:p>
        </w:tc>
        <w:tc>
          <w:tcPr>
            <w:tcW w:w="5959" w:type="dxa"/>
            <w:shd w:val="clear" w:color="auto" w:fill="auto"/>
          </w:tcPr>
          <w:p w14:paraId="77D35F08" w14:textId="77777777" w:rsidR="005938CE" w:rsidRPr="00226506" w:rsidRDefault="005938CE" w:rsidP="00717CA9">
            <w:pPr>
              <w:spacing w:line="240" w:lineRule="auto"/>
              <w:rPr>
                <w:rFonts w:cs="Calibri"/>
                <w:b/>
                <w:color w:val="000000"/>
                <w:lang w:val="en-US"/>
              </w:rPr>
            </w:pPr>
            <w:r w:rsidRPr="00226506">
              <w:rPr>
                <w:rFonts w:cs="Calibri"/>
                <w:b/>
                <w:color w:val="000000"/>
                <w:lang w:val="en-US"/>
              </w:rPr>
              <w:t>Scope of Reports/ Deliverables</w:t>
            </w:r>
          </w:p>
        </w:tc>
        <w:tc>
          <w:tcPr>
            <w:tcW w:w="2430" w:type="dxa"/>
            <w:shd w:val="clear" w:color="auto" w:fill="auto"/>
          </w:tcPr>
          <w:p w14:paraId="02F1B763" w14:textId="77777777" w:rsidR="005938CE" w:rsidRPr="00226506" w:rsidRDefault="005938CE" w:rsidP="00717CA9">
            <w:pPr>
              <w:spacing w:line="240" w:lineRule="auto"/>
              <w:rPr>
                <w:rFonts w:cs="Calibri"/>
                <w:b/>
                <w:color w:val="000000"/>
                <w:lang w:val="en-US"/>
              </w:rPr>
            </w:pPr>
            <w:r w:rsidRPr="00226506">
              <w:rPr>
                <w:rFonts w:cs="Calibri"/>
                <w:b/>
                <w:color w:val="000000"/>
                <w:lang w:val="en-US"/>
              </w:rPr>
              <w:t>Timeline for submission</w:t>
            </w:r>
          </w:p>
        </w:tc>
      </w:tr>
      <w:tr w:rsidR="005938CE" w:rsidRPr="00226506" w14:paraId="5E3F6ADF" w14:textId="77777777" w:rsidTr="005938CE">
        <w:trPr>
          <w:trHeight w:val="962"/>
        </w:trPr>
        <w:tc>
          <w:tcPr>
            <w:tcW w:w="1776" w:type="dxa"/>
            <w:shd w:val="clear" w:color="auto" w:fill="auto"/>
          </w:tcPr>
          <w:p w14:paraId="5C511498" w14:textId="24E5FDB6" w:rsidR="005938CE" w:rsidRPr="00226506" w:rsidRDefault="005938CE" w:rsidP="00717CA9">
            <w:pPr>
              <w:spacing w:line="240" w:lineRule="auto"/>
              <w:rPr>
                <w:rFonts w:cs="Calibri"/>
                <w:color w:val="000000"/>
                <w:lang w:val="en-US"/>
              </w:rPr>
            </w:pPr>
            <w:r w:rsidRPr="00226506">
              <w:rPr>
                <w:rFonts w:cs="Calibri"/>
                <w:color w:val="000000"/>
                <w:lang w:val="en-US"/>
              </w:rPr>
              <w:t>Inception Report</w:t>
            </w:r>
          </w:p>
        </w:tc>
        <w:tc>
          <w:tcPr>
            <w:tcW w:w="5959" w:type="dxa"/>
            <w:shd w:val="clear" w:color="auto" w:fill="auto"/>
          </w:tcPr>
          <w:p w14:paraId="2D900521" w14:textId="69FD1BE6" w:rsidR="005938CE" w:rsidRPr="00226506" w:rsidRDefault="005938CE" w:rsidP="00717CA9">
            <w:pPr>
              <w:spacing w:line="240" w:lineRule="auto"/>
              <w:rPr>
                <w:rFonts w:cs="Calibri"/>
                <w:color w:val="000000"/>
                <w:lang w:val="en-US"/>
              </w:rPr>
            </w:pPr>
            <w:r w:rsidRPr="00226506">
              <w:rPr>
                <w:rFonts w:cs="Calibri"/>
                <w:color w:val="000000"/>
                <w:lang w:val="en-US"/>
              </w:rPr>
              <w:t>Proposed project plan including schedule and checklist of the milestones required for software delivery.</w:t>
            </w:r>
          </w:p>
        </w:tc>
        <w:tc>
          <w:tcPr>
            <w:tcW w:w="2430" w:type="dxa"/>
            <w:shd w:val="clear" w:color="auto" w:fill="auto"/>
          </w:tcPr>
          <w:p w14:paraId="59EAE11E" w14:textId="4D6F37FF" w:rsidR="005938CE" w:rsidRPr="00226506" w:rsidRDefault="005938CE" w:rsidP="00717CA9">
            <w:pPr>
              <w:spacing w:line="240" w:lineRule="auto"/>
              <w:rPr>
                <w:rFonts w:cs="Calibri"/>
                <w:color w:val="000000"/>
                <w:lang w:val="en-US"/>
              </w:rPr>
            </w:pPr>
            <w:r w:rsidRPr="00226506">
              <w:rPr>
                <w:rFonts w:cs="Calibri"/>
                <w:color w:val="000000"/>
                <w:lang w:val="en-US"/>
              </w:rPr>
              <w:t>Three (3) weeks after signed contract</w:t>
            </w:r>
          </w:p>
          <w:p w14:paraId="66D581DA" w14:textId="67AF14BF" w:rsidR="005938CE" w:rsidRPr="00226506" w:rsidRDefault="005938CE" w:rsidP="00717CA9">
            <w:pPr>
              <w:spacing w:line="240" w:lineRule="auto"/>
              <w:rPr>
                <w:rFonts w:cs="Calibri"/>
                <w:color w:val="000000"/>
                <w:lang w:val="en-US"/>
              </w:rPr>
            </w:pPr>
            <w:r w:rsidRPr="00226506">
              <w:rPr>
                <w:rFonts w:cs="Calibri"/>
                <w:color w:val="000000"/>
                <w:lang w:val="en-US"/>
              </w:rPr>
              <w:t>(month 1)</w:t>
            </w:r>
          </w:p>
        </w:tc>
      </w:tr>
      <w:tr w:rsidR="005938CE" w:rsidRPr="00226506" w14:paraId="66D9297C" w14:textId="77777777" w:rsidTr="005938CE">
        <w:tc>
          <w:tcPr>
            <w:tcW w:w="1776" w:type="dxa"/>
            <w:shd w:val="clear" w:color="auto" w:fill="auto"/>
          </w:tcPr>
          <w:p w14:paraId="41F3E3D9" w14:textId="77777777" w:rsidR="005938CE" w:rsidRPr="00226506" w:rsidRDefault="005938CE" w:rsidP="00717CA9">
            <w:pPr>
              <w:spacing w:line="240" w:lineRule="auto"/>
              <w:rPr>
                <w:rFonts w:cs="Calibri"/>
                <w:color w:val="000000"/>
                <w:lang w:val="en-US"/>
              </w:rPr>
            </w:pPr>
            <w:r w:rsidRPr="00226506">
              <w:rPr>
                <w:rFonts w:cs="Calibri"/>
                <w:color w:val="000000"/>
                <w:lang w:val="en-US"/>
              </w:rPr>
              <w:t xml:space="preserve">Monthly Reports </w:t>
            </w:r>
          </w:p>
        </w:tc>
        <w:tc>
          <w:tcPr>
            <w:tcW w:w="5959" w:type="dxa"/>
            <w:shd w:val="clear" w:color="auto" w:fill="auto"/>
          </w:tcPr>
          <w:p w14:paraId="05DC1DC3" w14:textId="77777777" w:rsidR="005938CE" w:rsidRDefault="005938CE" w:rsidP="00717CA9">
            <w:pPr>
              <w:spacing w:line="240" w:lineRule="auto"/>
              <w:rPr>
                <w:rFonts w:cs="Calibri"/>
                <w:color w:val="000000"/>
                <w:lang w:val="en-US"/>
              </w:rPr>
            </w:pPr>
            <w:r w:rsidRPr="00226506">
              <w:rPr>
                <w:rFonts w:cs="Calibri"/>
                <w:color w:val="000000"/>
                <w:lang w:val="en-US"/>
              </w:rPr>
              <w:t>Progress report briefly summarizing the software development progress, identifying particular challenges encountered by the IT team being managed and actions taken to address these, and recommendations to address identified risks or issues to keep implementation timelines.</w:t>
            </w:r>
          </w:p>
          <w:p w14:paraId="4478D8D1" w14:textId="6A7987F9" w:rsidR="005938CE" w:rsidRPr="00226506" w:rsidRDefault="005938CE" w:rsidP="00717CA9">
            <w:pPr>
              <w:spacing w:line="240" w:lineRule="auto"/>
              <w:rPr>
                <w:rFonts w:cs="Calibri"/>
                <w:color w:val="000000"/>
                <w:lang w:val="en-US"/>
              </w:rPr>
            </w:pPr>
            <w:r>
              <w:rPr>
                <w:rFonts w:cs="Calibri"/>
                <w:color w:val="000000"/>
                <w:lang w:val="en-US"/>
              </w:rPr>
              <w:t xml:space="preserve">Also </w:t>
            </w:r>
            <w:r w:rsidRPr="0003113D">
              <w:rPr>
                <w:rFonts w:cs="Calibri"/>
                <w:color w:val="000000"/>
                <w:lang w:val="en-US"/>
              </w:rPr>
              <w:t>briefl</w:t>
            </w:r>
            <w:r>
              <w:rPr>
                <w:rFonts w:cs="Calibri"/>
                <w:color w:val="000000"/>
                <w:lang w:val="en-US"/>
              </w:rPr>
              <w:t xml:space="preserve">y </w:t>
            </w:r>
            <w:r w:rsidRPr="0003113D">
              <w:rPr>
                <w:rFonts w:cs="Calibri"/>
                <w:color w:val="000000"/>
                <w:lang w:val="en-US"/>
              </w:rPr>
              <w:t>summarizing the progress of the roll out to other RHAs, identifying particular challenges encountered by the IT team being managed and actions taken to address these, and recommendations to address identified risks or issues to keep implementation timelines.</w:t>
            </w:r>
          </w:p>
        </w:tc>
        <w:tc>
          <w:tcPr>
            <w:tcW w:w="2430" w:type="dxa"/>
            <w:shd w:val="clear" w:color="auto" w:fill="auto"/>
          </w:tcPr>
          <w:p w14:paraId="6B22B3B9" w14:textId="77777777" w:rsidR="005938CE" w:rsidRPr="00226506" w:rsidRDefault="005938CE" w:rsidP="00717CA9">
            <w:pPr>
              <w:spacing w:line="240" w:lineRule="auto"/>
              <w:rPr>
                <w:rFonts w:cs="Calibri"/>
                <w:color w:val="000000"/>
                <w:lang w:val="en-US"/>
              </w:rPr>
            </w:pPr>
            <w:r w:rsidRPr="00226506">
              <w:rPr>
                <w:rFonts w:cs="Calibri"/>
                <w:color w:val="000000"/>
                <w:lang w:val="en-US"/>
              </w:rPr>
              <w:t>Last week of each month</w:t>
            </w:r>
          </w:p>
          <w:p w14:paraId="2D55AC54" w14:textId="1812839E" w:rsidR="005938CE" w:rsidRPr="00226506" w:rsidRDefault="005938CE" w:rsidP="00717CA9">
            <w:pPr>
              <w:spacing w:line="240" w:lineRule="auto"/>
              <w:rPr>
                <w:rFonts w:cs="Calibri"/>
                <w:color w:val="000000"/>
                <w:lang w:val="en-US"/>
              </w:rPr>
            </w:pPr>
            <w:r w:rsidRPr="00226506">
              <w:rPr>
                <w:rFonts w:cs="Calibri"/>
                <w:color w:val="000000"/>
                <w:lang w:val="en-US"/>
              </w:rPr>
              <w:t xml:space="preserve">(months 2 – </w:t>
            </w:r>
            <w:r>
              <w:rPr>
                <w:rFonts w:cs="Calibri"/>
                <w:color w:val="000000"/>
                <w:lang w:val="en-US"/>
              </w:rPr>
              <w:t>7</w:t>
            </w:r>
            <w:r w:rsidRPr="00226506">
              <w:rPr>
                <w:rFonts w:cs="Calibri"/>
                <w:color w:val="000000"/>
                <w:lang w:val="en-US"/>
              </w:rPr>
              <w:t>)</w:t>
            </w:r>
          </w:p>
        </w:tc>
      </w:tr>
      <w:tr w:rsidR="005938CE" w:rsidRPr="00226506" w14:paraId="441A605A" w14:textId="77777777" w:rsidTr="005938CE">
        <w:tc>
          <w:tcPr>
            <w:tcW w:w="1776" w:type="dxa"/>
            <w:shd w:val="clear" w:color="auto" w:fill="auto"/>
          </w:tcPr>
          <w:p w14:paraId="1144FD7E" w14:textId="67D30A27" w:rsidR="005938CE" w:rsidRPr="00226506" w:rsidRDefault="005938CE" w:rsidP="00717CA9">
            <w:pPr>
              <w:spacing w:line="240" w:lineRule="auto"/>
              <w:rPr>
                <w:rFonts w:cs="Calibri"/>
                <w:color w:val="000000"/>
                <w:lang w:val="en-US"/>
              </w:rPr>
            </w:pPr>
            <w:r>
              <w:rPr>
                <w:rFonts w:cs="Calibri"/>
                <w:color w:val="000000"/>
                <w:lang w:val="en-US"/>
              </w:rPr>
              <w:t>Interim</w:t>
            </w:r>
            <w:r w:rsidRPr="00226506">
              <w:rPr>
                <w:rFonts w:cs="Calibri"/>
                <w:color w:val="000000"/>
                <w:lang w:val="en-US"/>
              </w:rPr>
              <w:t xml:space="preserve"> report at end of </w:t>
            </w:r>
            <w:proofErr w:type="spellStart"/>
            <w:r>
              <w:rPr>
                <w:rFonts w:cs="Calibri"/>
                <w:color w:val="000000"/>
                <w:lang w:val="en-US"/>
              </w:rPr>
              <w:t>DERPi’s</w:t>
            </w:r>
            <w:proofErr w:type="spellEnd"/>
            <w:r>
              <w:rPr>
                <w:rFonts w:cs="Calibri"/>
                <w:color w:val="000000"/>
                <w:lang w:val="en-US"/>
              </w:rPr>
              <w:t xml:space="preserve"> contract</w:t>
            </w:r>
            <w:r w:rsidRPr="00226506">
              <w:rPr>
                <w:rFonts w:cs="Calibri"/>
                <w:color w:val="000000"/>
                <w:lang w:val="en-US"/>
              </w:rPr>
              <w:t>, Sept 30, 2022</w:t>
            </w:r>
          </w:p>
        </w:tc>
        <w:tc>
          <w:tcPr>
            <w:tcW w:w="5959" w:type="dxa"/>
            <w:shd w:val="clear" w:color="auto" w:fill="auto"/>
          </w:tcPr>
          <w:p w14:paraId="1EBD800D" w14:textId="44F22209" w:rsidR="005938CE" w:rsidRPr="00226506" w:rsidRDefault="005938CE" w:rsidP="00717CA9">
            <w:pPr>
              <w:spacing w:line="240" w:lineRule="auto"/>
              <w:rPr>
                <w:rFonts w:cs="Calibri"/>
                <w:color w:val="000000"/>
                <w:lang w:val="en-US"/>
              </w:rPr>
            </w:pPr>
            <w:r w:rsidRPr="00226506">
              <w:rPr>
                <w:rFonts w:cs="Calibri"/>
                <w:color w:val="000000"/>
                <w:lang w:val="en-US"/>
              </w:rPr>
              <w:t>Draft report on the ITSS architected and developed for hand over to MOH IT.</w:t>
            </w:r>
          </w:p>
          <w:p w14:paraId="66E62BD1" w14:textId="5A495178" w:rsidR="005938CE" w:rsidRPr="00226506" w:rsidRDefault="005938CE" w:rsidP="00717CA9">
            <w:pPr>
              <w:spacing w:line="240" w:lineRule="auto"/>
              <w:rPr>
                <w:rFonts w:cs="Calibri"/>
                <w:color w:val="000000"/>
                <w:lang w:val="en-US"/>
              </w:rPr>
            </w:pPr>
            <w:r w:rsidRPr="00226506">
              <w:rPr>
                <w:rFonts w:cs="Calibri"/>
                <w:color w:val="000000"/>
                <w:lang w:val="en-US"/>
              </w:rPr>
              <w:t xml:space="preserve">Finalized report based on feedback from </w:t>
            </w:r>
            <w:proofErr w:type="spellStart"/>
            <w:r w:rsidRPr="00226506">
              <w:rPr>
                <w:rFonts w:cs="Calibri"/>
                <w:color w:val="000000"/>
                <w:lang w:val="en-US"/>
              </w:rPr>
              <w:t>DoWH</w:t>
            </w:r>
            <w:proofErr w:type="spellEnd"/>
            <w:r w:rsidRPr="00226506">
              <w:rPr>
                <w:rFonts w:cs="Calibri"/>
                <w:color w:val="000000"/>
                <w:lang w:val="en-US"/>
              </w:rPr>
              <w:t xml:space="preserve"> guided by MOH ICTD.</w:t>
            </w:r>
          </w:p>
        </w:tc>
        <w:tc>
          <w:tcPr>
            <w:tcW w:w="2430" w:type="dxa"/>
            <w:shd w:val="clear" w:color="auto" w:fill="auto"/>
          </w:tcPr>
          <w:p w14:paraId="272BDA80" w14:textId="03C27B16" w:rsidR="005938CE" w:rsidRPr="00226506" w:rsidRDefault="005938CE" w:rsidP="00717CA9">
            <w:pPr>
              <w:spacing w:line="240" w:lineRule="auto"/>
              <w:rPr>
                <w:rFonts w:cs="Calibri"/>
                <w:color w:val="000000"/>
                <w:lang w:val="en-US"/>
              </w:rPr>
            </w:pPr>
            <w:r w:rsidRPr="00226506">
              <w:rPr>
                <w:rFonts w:cs="Calibri"/>
                <w:color w:val="000000"/>
                <w:lang w:val="en-US"/>
              </w:rPr>
              <w:t>Draft report b</w:t>
            </w:r>
            <w:r>
              <w:rPr>
                <w:rFonts w:cs="Calibri"/>
                <w:color w:val="000000"/>
                <w:lang w:val="en-US"/>
              </w:rPr>
              <w:t>y</w:t>
            </w:r>
            <w:r w:rsidRPr="00226506">
              <w:rPr>
                <w:rFonts w:cs="Calibri"/>
                <w:color w:val="000000"/>
                <w:lang w:val="en-US"/>
              </w:rPr>
              <w:t xml:space="preserve"> </w:t>
            </w:r>
            <w:r>
              <w:rPr>
                <w:rFonts w:cs="Calibri"/>
                <w:color w:val="000000"/>
                <w:lang w:val="en-US"/>
              </w:rPr>
              <w:t xml:space="preserve">2 weeks before end of </w:t>
            </w:r>
            <w:proofErr w:type="spellStart"/>
            <w:r>
              <w:rPr>
                <w:rFonts w:cs="Calibri"/>
                <w:color w:val="000000"/>
                <w:lang w:val="en-US"/>
              </w:rPr>
              <w:t>DERPi’s</w:t>
            </w:r>
            <w:proofErr w:type="spellEnd"/>
            <w:r>
              <w:rPr>
                <w:rFonts w:cs="Calibri"/>
                <w:color w:val="000000"/>
                <w:lang w:val="en-US"/>
              </w:rPr>
              <w:t xml:space="preserve"> contract.</w:t>
            </w:r>
          </w:p>
          <w:p w14:paraId="7DE851CD" w14:textId="6EEBA669" w:rsidR="005938CE" w:rsidRPr="00226506" w:rsidRDefault="005938CE" w:rsidP="00717CA9">
            <w:pPr>
              <w:spacing w:line="240" w:lineRule="auto"/>
              <w:rPr>
                <w:rFonts w:cs="Calibri"/>
                <w:color w:val="000000"/>
                <w:lang w:val="en-US"/>
              </w:rPr>
            </w:pPr>
            <w:r>
              <w:rPr>
                <w:rFonts w:cs="Calibri"/>
                <w:color w:val="000000"/>
                <w:lang w:val="en-US"/>
              </w:rPr>
              <w:t>Interim</w:t>
            </w:r>
            <w:r w:rsidRPr="00226506">
              <w:rPr>
                <w:rFonts w:cs="Calibri"/>
                <w:color w:val="000000"/>
                <w:lang w:val="en-US"/>
              </w:rPr>
              <w:t xml:space="preserve"> report by </w:t>
            </w:r>
            <w:r>
              <w:rPr>
                <w:rFonts w:cs="Calibri"/>
                <w:color w:val="000000"/>
                <w:lang w:val="en-US"/>
              </w:rPr>
              <w:t xml:space="preserve">1 week before end of </w:t>
            </w:r>
            <w:proofErr w:type="spellStart"/>
            <w:r>
              <w:rPr>
                <w:rFonts w:cs="Calibri"/>
                <w:color w:val="000000"/>
                <w:lang w:val="en-US"/>
              </w:rPr>
              <w:t>DERPi’s</w:t>
            </w:r>
            <w:proofErr w:type="spellEnd"/>
            <w:r>
              <w:rPr>
                <w:rFonts w:cs="Calibri"/>
                <w:color w:val="000000"/>
                <w:lang w:val="en-US"/>
              </w:rPr>
              <w:t xml:space="preserve"> contract.</w:t>
            </w:r>
          </w:p>
        </w:tc>
      </w:tr>
      <w:tr w:rsidR="005938CE" w:rsidRPr="00226506" w14:paraId="7E3A377E" w14:textId="77777777" w:rsidTr="005938CE">
        <w:tc>
          <w:tcPr>
            <w:tcW w:w="1776" w:type="dxa"/>
            <w:shd w:val="clear" w:color="auto" w:fill="auto"/>
          </w:tcPr>
          <w:p w14:paraId="5AF2C17B" w14:textId="69FA2F14" w:rsidR="005938CE" w:rsidRPr="00226506" w:rsidRDefault="005938CE" w:rsidP="00717CA9">
            <w:pPr>
              <w:spacing w:line="240" w:lineRule="auto"/>
              <w:rPr>
                <w:rFonts w:cs="Calibri"/>
                <w:color w:val="000000"/>
                <w:lang w:val="en-US"/>
              </w:rPr>
            </w:pPr>
            <w:r w:rsidRPr="00226506">
              <w:rPr>
                <w:rFonts w:cs="Calibri"/>
                <w:color w:val="000000"/>
                <w:lang w:val="en-US"/>
              </w:rPr>
              <w:t>Handover Training</w:t>
            </w:r>
          </w:p>
        </w:tc>
        <w:tc>
          <w:tcPr>
            <w:tcW w:w="5959" w:type="dxa"/>
            <w:shd w:val="clear" w:color="auto" w:fill="auto"/>
          </w:tcPr>
          <w:p w14:paraId="2DF57D47" w14:textId="2E7E91FF" w:rsidR="005938CE" w:rsidRPr="00226506" w:rsidRDefault="005938CE" w:rsidP="00717CA9">
            <w:pPr>
              <w:spacing w:line="240" w:lineRule="auto"/>
              <w:rPr>
                <w:rFonts w:cs="Calibri"/>
                <w:color w:val="000000"/>
                <w:lang w:val="en-US"/>
              </w:rPr>
            </w:pPr>
            <w:r w:rsidRPr="00226506">
              <w:rPr>
                <w:rFonts w:cs="Calibri"/>
                <w:color w:val="000000"/>
                <w:lang w:val="en-US"/>
              </w:rPr>
              <w:t>Delivered a training session to the IT staff at MOH to go over the documentation developed and understand the overall ITSS built.</w:t>
            </w:r>
          </w:p>
        </w:tc>
        <w:tc>
          <w:tcPr>
            <w:tcW w:w="2430" w:type="dxa"/>
            <w:shd w:val="clear" w:color="auto" w:fill="auto"/>
          </w:tcPr>
          <w:p w14:paraId="3DD3CE5B" w14:textId="7B756478" w:rsidR="005938CE" w:rsidRPr="00226506" w:rsidRDefault="005938CE" w:rsidP="00717CA9">
            <w:pPr>
              <w:spacing w:line="240" w:lineRule="auto"/>
              <w:rPr>
                <w:rFonts w:cs="Calibri"/>
                <w:color w:val="000000"/>
                <w:lang w:val="en-US"/>
              </w:rPr>
            </w:pPr>
            <w:r>
              <w:rPr>
                <w:rFonts w:cs="Calibri"/>
                <w:color w:val="000000"/>
                <w:lang w:val="en-US"/>
              </w:rPr>
              <w:t xml:space="preserve">Two weeks before end of </w:t>
            </w:r>
            <w:proofErr w:type="spellStart"/>
            <w:r>
              <w:rPr>
                <w:rFonts w:cs="Calibri"/>
                <w:color w:val="000000"/>
                <w:lang w:val="en-US"/>
              </w:rPr>
              <w:t>DERPi’s</w:t>
            </w:r>
            <w:proofErr w:type="spellEnd"/>
            <w:r>
              <w:rPr>
                <w:rFonts w:cs="Calibri"/>
                <w:color w:val="000000"/>
                <w:lang w:val="en-US"/>
              </w:rPr>
              <w:t xml:space="preserve"> contract. </w:t>
            </w:r>
          </w:p>
        </w:tc>
      </w:tr>
      <w:tr w:rsidR="005938CE" w:rsidRPr="00226506" w14:paraId="5811C4BE" w14:textId="77777777" w:rsidTr="005938CE">
        <w:tc>
          <w:tcPr>
            <w:tcW w:w="1776" w:type="dxa"/>
            <w:shd w:val="clear" w:color="auto" w:fill="auto"/>
          </w:tcPr>
          <w:p w14:paraId="6612266D" w14:textId="2C319AF9" w:rsidR="005938CE" w:rsidRPr="00226506" w:rsidRDefault="005938CE" w:rsidP="00717CA9">
            <w:pPr>
              <w:spacing w:line="240" w:lineRule="auto"/>
              <w:rPr>
                <w:rFonts w:cs="Calibri"/>
                <w:color w:val="000000"/>
                <w:lang w:val="en-US"/>
              </w:rPr>
            </w:pPr>
            <w:r w:rsidRPr="00226506">
              <w:rPr>
                <w:rFonts w:cs="Calibri"/>
                <w:color w:val="000000"/>
                <w:lang w:val="en-US"/>
              </w:rPr>
              <w:t>Testing Report</w:t>
            </w:r>
          </w:p>
        </w:tc>
        <w:tc>
          <w:tcPr>
            <w:tcW w:w="5959" w:type="dxa"/>
            <w:shd w:val="clear" w:color="auto" w:fill="auto"/>
          </w:tcPr>
          <w:p w14:paraId="61591749" w14:textId="4E2EDBB6" w:rsidR="005938CE" w:rsidRPr="00226506" w:rsidRDefault="005938CE" w:rsidP="00717CA9">
            <w:pPr>
              <w:spacing w:line="240" w:lineRule="auto"/>
              <w:rPr>
                <w:rFonts w:cs="Calibri"/>
                <w:color w:val="000000"/>
                <w:lang w:val="en-US"/>
              </w:rPr>
            </w:pPr>
            <w:r w:rsidRPr="00226506">
              <w:rPr>
                <w:rFonts w:cs="Calibri"/>
                <w:color w:val="000000"/>
                <w:lang w:val="en-US"/>
              </w:rPr>
              <w:t>Report on final tests conducted before and during the pilot phase at ERHA.</w:t>
            </w:r>
          </w:p>
        </w:tc>
        <w:tc>
          <w:tcPr>
            <w:tcW w:w="2430" w:type="dxa"/>
            <w:shd w:val="clear" w:color="auto" w:fill="auto"/>
          </w:tcPr>
          <w:p w14:paraId="31DF36BE" w14:textId="573E0CA1" w:rsidR="005938CE" w:rsidRPr="00226506" w:rsidRDefault="005938CE" w:rsidP="00717CA9">
            <w:pPr>
              <w:spacing w:line="240" w:lineRule="auto"/>
              <w:rPr>
                <w:rFonts w:cs="Calibri"/>
                <w:color w:val="000000"/>
                <w:lang w:val="en-US"/>
              </w:rPr>
            </w:pPr>
            <w:r w:rsidRPr="00A366EA">
              <w:rPr>
                <w:rFonts w:cs="Calibri"/>
                <w:color w:val="000000"/>
                <w:lang w:val="en-US"/>
              </w:rPr>
              <w:t xml:space="preserve">Two weeks before end of </w:t>
            </w:r>
            <w:proofErr w:type="spellStart"/>
            <w:r w:rsidRPr="00A366EA">
              <w:rPr>
                <w:rFonts w:cs="Calibri"/>
                <w:color w:val="000000"/>
                <w:lang w:val="en-US"/>
              </w:rPr>
              <w:t>DERPi’s</w:t>
            </w:r>
            <w:proofErr w:type="spellEnd"/>
            <w:r w:rsidRPr="00A366EA">
              <w:rPr>
                <w:rFonts w:cs="Calibri"/>
                <w:color w:val="000000"/>
                <w:lang w:val="en-US"/>
              </w:rPr>
              <w:t xml:space="preserve"> contract. </w:t>
            </w:r>
          </w:p>
        </w:tc>
      </w:tr>
      <w:tr w:rsidR="005938CE" w:rsidRPr="00226506" w14:paraId="083C0290" w14:textId="77777777" w:rsidTr="005938CE">
        <w:tc>
          <w:tcPr>
            <w:tcW w:w="1776" w:type="dxa"/>
            <w:shd w:val="clear" w:color="auto" w:fill="auto"/>
          </w:tcPr>
          <w:p w14:paraId="283AA072" w14:textId="573CCAAC" w:rsidR="005938CE" w:rsidRPr="00226506" w:rsidRDefault="005938CE" w:rsidP="00717CA9">
            <w:pPr>
              <w:spacing w:line="240" w:lineRule="auto"/>
              <w:rPr>
                <w:rFonts w:cs="Calibri"/>
                <w:color w:val="000000"/>
                <w:lang w:val="en-US"/>
              </w:rPr>
            </w:pPr>
            <w:r w:rsidRPr="00226506">
              <w:rPr>
                <w:rFonts w:cs="Calibri"/>
                <w:color w:val="000000"/>
                <w:lang w:val="en-US"/>
              </w:rPr>
              <w:t>Lessons Learnt/Best Practices Report</w:t>
            </w:r>
          </w:p>
        </w:tc>
        <w:tc>
          <w:tcPr>
            <w:tcW w:w="5959" w:type="dxa"/>
            <w:shd w:val="clear" w:color="auto" w:fill="auto"/>
          </w:tcPr>
          <w:p w14:paraId="6C29F2C7" w14:textId="28351BDC" w:rsidR="005938CE" w:rsidRPr="00226506" w:rsidRDefault="005938CE" w:rsidP="00717CA9">
            <w:pPr>
              <w:spacing w:line="240" w:lineRule="auto"/>
              <w:rPr>
                <w:rFonts w:cs="Calibri"/>
                <w:color w:val="000000"/>
                <w:lang w:val="en-US"/>
              </w:rPr>
            </w:pPr>
            <w:r w:rsidRPr="00226506">
              <w:rPr>
                <w:rFonts w:cs="Calibri"/>
                <w:color w:val="000000"/>
                <w:lang w:val="en-US"/>
              </w:rPr>
              <w:t xml:space="preserve">All best practices and lessons learnt should be clearly documented such developer or engineer taking over the project post consultancy should be able to understand what could have </w:t>
            </w:r>
            <w:r w:rsidRPr="00226506">
              <w:rPr>
                <w:rFonts w:cs="Calibri"/>
                <w:color w:val="000000"/>
                <w:lang w:val="en-US"/>
              </w:rPr>
              <w:lastRenderedPageBreak/>
              <w:t>been done differently and what are the best practices when it comes to architecting the ITSS.</w:t>
            </w:r>
          </w:p>
        </w:tc>
        <w:tc>
          <w:tcPr>
            <w:tcW w:w="2430" w:type="dxa"/>
            <w:shd w:val="clear" w:color="auto" w:fill="auto"/>
          </w:tcPr>
          <w:p w14:paraId="2053B36E" w14:textId="041F60EC" w:rsidR="005938CE" w:rsidRPr="00226506" w:rsidRDefault="005938CE" w:rsidP="00717CA9">
            <w:pPr>
              <w:spacing w:line="240" w:lineRule="auto"/>
              <w:rPr>
                <w:rFonts w:cs="Calibri"/>
                <w:color w:val="000000"/>
                <w:lang w:val="en-US"/>
              </w:rPr>
            </w:pPr>
            <w:r>
              <w:rPr>
                <w:rFonts w:cs="Calibri"/>
                <w:color w:val="000000"/>
                <w:lang w:val="en-US"/>
              </w:rPr>
              <w:lastRenderedPageBreak/>
              <w:t xml:space="preserve">One week before end of </w:t>
            </w:r>
            <w:proofErr w:type="spellStart"/>
            <w:r>
              <w:rPr>
                <w:rFonts w:cs="Calibri"/>
                <w:color w:val="000000"/>
                <w:lang w:val="en-US"/>
              </w:rPr>
              <w:t>DERPi’s</w:t>
            </w:r>
            <w:proofErr w:type="spellEnd"/>
            <w:r>
              <w:rPr>
                <w:rFonts w:cs="Calibri"/>
                <w:color w:val="000000"/>
                <w:lang w:val="en-US"/>
              </w:rPr>
              <w:t xml:space="preserve"> contract. </w:t>
            </w:r>
            <w:r w:rsidRPr="00226506">
              <w:rPr>
                <w:rFonts w:cs="Calibri"/>
                <w:color w:val="000000"/>
                <w:lang w:val="en-US"/>
              </w:rPr>
              <w:t xml:space="preserve"> </w:t>
            </w:r>
          </w:p>
        </w:tc>
      </w:tr>
      <w:tr w:rsidR="005938CE" w:rsidRPr="00226506" w14:paraId="0FC824F2" w14:textId="77777777" w:rsidTr="005938CE">
        <w:tc>
          <w:tcPr>
            <w:tcW w:w="1776" w:type="dxa"/>
            <w:shd w:val="clear" w:color="auto" w:fill="auto"/>
          </w:tcPr>
          <w:p w14:paraId="721FA723" w14:textId="1AA3997D" w:rsidR="005938CE" w:rsidRPr="00226506" w:rsidRDefault="005938CE" w:rsidP="00717CA9">
            <w:pPr>
              <w:spacing w:line="240" w:lineRule="auto"/>
              <w:rPr>
                <w:rFonts w:cs="Calibri"/>
                <w:color w:val="000000"/>
                <w:lang w:val="en-US"/>
              </w:rPr>
            </w:pPr>
            <w:r w:rsidRPr="00226506">
              <w:rPr>
                <w:rFonts w:cs="Calibri"/>
                <w:color w:val="000000"/>
                <w:lang w:val="en-US"/>
              </w:rPr>
              <w:t>Submit an implementation Plan for the Roll out of the ITSS to the other RHAs</w:t>
            </w:r>
          </w:p>
        </w:tc>
        <w:tc>
          <w:tcPr>
            <w:tcW w:w="5959" w:type="dxa"/>
            <w:shd w:val="clear" w:color="auto" w:fill="auto"/>
          </w:tcPr>
          <w:p w14:paraId="435BE62C" w14:textId="68795284" w:rsidR="005938CE" w:rsidRPr="00226506" w:rsidRDefault="005938CE" w:rsidP="00717CA9">
            <w:pPr>
              <w:spacing w:line="240" w:lineRule="auto"/>
              <w:rPr>
                <w:rFonts w:cs="Calibri"/>
                <w:color w:val="000000"/>
                <w:lang w:val="en-US"/>
              </w:rPr>
            </w:pPr>
            <w:r w:rsidRPr="00226506">
              <w:rPr>
                <w:rFonts w:cs="Calibri"/>
                <w:color w:val="000000"/>
                <w:lang w:val="en-US"/>
              </w:rPr>
              <w:t>Provide a GANTT chart for the roll out of the ITSS to any remaining RHA’s after September 30, 2022.</w:t>
            </w:r>
          </w:p>
        </w:tc>
        <w:tc>
          <w:tcPr>
            <w:tcW w:w="2430" w:type="dxa"/>
            <w:shd w:val="clear" w:color="auto" w:fill="auto"/>
          </w:tcPr>
          <w:p w14:paraId="3799F496" w14:textId="0F717E09" w:rsidR="005938CE" w:rsidRPr="00226506" w:rsidRDefault="005938CE" w:rsidP="00717CA9">
            <w:pPr>
              <w:spacing w:line="240" w:lineRule="auto"/>
              <w:rPr>
                <w:rFonts w:cs="Calibri"/>
                <w:color w:val="000000"/>
                <w:lang w:val="en-US"/>
              </w:rPr>
            </w:pPr>
            <w:r w:rsidRPr="0003113D">
              <w:rPr>
                <w:rFonts w:cs="Calibri"/>
                <w:color w:val="000000"/>
                <w:lang w:val="en-US"/>
              </w:rPr>
              <w:t xml:space="preserve">One week before end of </w:t>
            </w:r>
            <w:proofErr w:type="spellStart"/>
            <w:r w:rsidRPr="0003113D">
              <w:rPr>
                <w:rFonts w:cs="Calibri"/>
                <w:color w:val="000000"/>
                <w:lang w:val="en-US"/>
              </w:rPr>
              <w:t>DERPi’s</w:t>
            </w:r>
            <w:proofErr w:type="spellEnd"/>
            <w:r w:rsidRPr="0003113D">
              <w:rPr>
                <w:rFonts w:cs="Calibri"/>
                <w:color w:val="000000"/>
                <w:lang w:val="en-US"/>
              </w:rPr>
              <w:t xml:space="preserve"> contract.</w:t>
            </w:r>
          </w:p>
        </w:tc>
      </w:tr>
      <w:tr w:rsidR="005938CE" w:rsidRPr="00226506" w14:paraId="478ED0C7" w14:textId="77777777" w:rsidTr="005938CE">
        <w:tc>
          <w:tcPr>
            <w:tcW w:w="1776" w:type="dxa"/>
            <w:shd w:val="clear" w:color="auto" w:fill="auto"/>
          </w:tcPr>
          <w:p w14:paraId="2313753F" w14:textId="44C5FBFB" w:rsidR="005938CE" w:rsidRPr="00226506" w:rsidRDefault="005938CE" w:rsidP="00717CA9">
            <w:pPr>
              <w:spacing w:line="240" w:lineRule="auto"/>
              <w:rPr>
                <w:rFonts w:cs="Calibri"/>
                <w:color w:val="000000"/>
                <w:lang w:val="en-US"/>
              </w:rPr>
            </w:pPr>
            <w:r w:rsidRPr="00226506">
              <w:rPr>
                <w:rFonts w:cs="Calibri"/>
                <w:color w:val="000000"/>
                <w:lang w:val="en-US"/>
              </w:rPr>
              <w:t>Testing Report</w:t>
            </w:r>
          </w:p>
        </w:tc>
        <w:tc>
          <w:tcPr>
            <w:tcW w:w="5959" w:type="dxa"/>
            <w:shd w:val="clear" w:color="auto" w:fill="auto"/>
          </w:tcPr>
          <w:p w14:paraId="3C85B7F2" w14:textId="2C70B455" w:rsidR="005938CE" w:rsidRPr="00226506" w:rsidRDefault="005938CE" w:rsidP="00717CA9">
            <w:pPr>
              <w:spacing w:line="240" w:lineRule="auto"/>
              <w:rPr>
                <w:rFonts w:cs="Calibri"/>
                <w:color w:val="000000"/>
                <w:lang w:val="en-US"/>
              </w:rPr>
            </w:pPr>
            <w:r w:rsidRPr="00226506">
              <w:rPr>
                <w:rFonts w:cs="Calibri"/>
                <w:color w:val="000000"/>
                <w:lang w:val="en-US"/>
              </w:rPr>
              <w:t>Report on final tests conducted after roll out of the ITSS to all of the RHAs.</w:t>
            </w:r>
          </w:p>
        </w:tc>
        <w:tc>
          <w:tcPr>
            <w:tcW w:w="2430" w:type="dxa"/>
            <w:shd w:val="clear" w:color="auto" w:fill="auto"/>
          </w:tcPr>
          <w:p w14:paraId="70EE9262" w14:textId="6E20EB95" w:rsidR="005938CE" w:rsidRPr="00226506" w:rsidRDefault="005938CE" w:rsidP="00717CA9">
            <w:pPr>
              <w:spacing w:line="240" w:lineRule="auto"/>
              <w:rPr>
                <w:rFonts w:cs="Calibri"/>
                <w:color w:val="000000"/>
                <w:lang w:val="en-US"/>
              </w:rPr>
            </w:pPr>
            <w:r>
              <w:rPr>
                <w:rFonts w:cs="Calibri"/>
                <w:color w:val="000000"/>
                <w:lang w:val="en-US"/>
              </w:rPr>
              <w:t>Two weeks before end of Consultant’s contract.</w:t>
            </w:r>
          </w:p>
        </w:tc>
      </w:tr>
      <w:tr w:rsidR="005938CE" w:rsidRPr="00226506" w14:paraId="7AB75235" w14:textId="77777777" w:rsidTr="005938CE">
        <w:tc>
          <w:tcPr>
            <w:tcW w:w="1776" w:type="dxa"/>
            <w:shd w:val="clear" w:color="auto" w:fill="auto"/>
          </w:tcPr>
          <w:p w14:paraId="20DBFA02" w14:textId="5B667B4E" w:rsidR="005938CE" w:rsidRPr="00226506" w:rsidRDefault="005938CE" w:rsidP="00A54E4A">
            <w:pPr>
              <w:spacing w:line="240" w:lineRule="auto"/>
              <w:rPr>
                <w:rFonts w:cs="Calibri"/>
                <w:color w:val="000000"/>
                <w:lang w:val="en-US"/>
              </w:rPr>
            </w:pPr>
            <w:r w:rsidRPr="00226506">
              <w:rPr>
                <w:rFonts w:cs="Calibri"/>
                <w:color w:val="000000"/>
                <w:lang w:val="en-US"/>
              </w:rPr>
              <w:t>Final Report and Lessons Learnt</w:t>
            </w:r>
          </w:p>
        </w:tc>
        <w:tc>
          <w:tcPr>
            <w:tcW w:w="5959" w:type="dxa"/>
            <w:shd w:val="clear" w:color="auto" w:fill="auto"/>
          </w:tcPr>
          <w:p w14:paraId="70DC88AD" w14:textId="77777777" w:rsidR="005938CE" w:rsidRPr="00226506" w:rsidRDefault="005938CE" w:rsidP="00A54E4A">
            <w:pPr>
              <w:spacing w:line="240" w:lineRule="auto"/>
              <w:rPr>
                <w:rFonts w:cs="Calibri"/>
                <w:color w:val="000000"/>
                <w:lang w:val="en-US"/>
              </w:rPr>
            </w:pPr>
            <w:r w:rsidRPr="00226506">
              <w:rPr>
                <w:rFonts w:cs="Calibri"/>
                <w:color w:val="000000"/>
                <w:lang w:val="en-US"/>
              </w:rPr>
              <w:t>Draft Report on roll out of ITSS to the other RHAs</w:t>
            </w:r>
          </w:p>
          <w:p w14:paraId="23D00A62" w14:textId="77777777" w:rsidR="005938CE" w:rsidRPr="00226506" w:rsidRDefault="005938CE" w:rsidP="00A54E4A">
            <w:pPr>
              <w:spacing w:line="240" w:lineRule="auto"/>
              <w:rPr>
                <w:rFonts w:cs="Calibri"/>
                <w:color w:val="000000"/>
                <w:lang w:val="en-US"/>
              </w:rPr>
            </w:pPr>
          </w:p>
          <w:p w14:paraId="3212E250" w14:textId="3C21BB22" w:rsidR="005938CE" w:rsidRPr="00226506" w:rsidRDefault="005938CE" w:rsidP="00A54E4A">
            <w:pPr>
              <w:spacing w:line="240" w:lineRule="auto"/>
              <w:rPr>
                <w:rFonts w:cs="Calibri"/>
                <w:color w:val="000000"/>
                <w:lang w:val="en-US"/>
              </w:rPr>
            </w:pPr>
            <w:proofErr w:type="spellStart"/>
            <w:r w:rsidRPr="00226506">
              <w:rPr>
                <w:rFonts w:cs="Calibri"/>
                <w:color w:val="000000"/>
                <w:lang w:val="en-US"/>
              </w:rPr>
              <w:t>Finalise</w:t>
            </w:r>
            <w:proofErr w:type="spellEnd"/>
            <w:r w:rsidRPr="00226506">
              <w:rPr>
                <w:rFonts w:cs="Calibri"/>
                <w:color w:val="000000"/>
                <w:lang w:val="en-US"/>
              </w:rPr>
              <w:t xml:space="preserve"> Report based on comments from </w:t>
            </w:r>
            <w:proofErr w:type="spellStart"/>
            <w:r w:rsidRPr="00226506">
              <w:rPr>
                <w:rFonts w:cs="Calibri"/>
                <w:color w:val="000000"/>
                <w:lang w:val="en-US"/>
              </w:rPr>
              <w:t>DoWH</w:t>
            </w:r>
            <w:proofErr w:type="spellEnd"/>
            <w:r w:rsidRPr="00226506">
              <w:rPr>
                <w:rFonts w:cs="Calibri"/>
                <w:color w:val="000000"/>
                <w:lang w:val="en-US"/>
              </w:rPr>
              <w:t xml:space="preserve"> guided by  MOH ICTD</w:t>
            </w:r>
          </w:p>
        </w:tc>
        <w:tc>
          <w:tcPr>
            <w:tcW w:w="2430" w:type="dxa"/>
            <w:shd w:val="clear" w:color="auto" w:fill="auto"/>
          </w:tcPr>
          <w:p w14:paraId="103CE92D" w14:textId="5F6E76E1" w:rsidR="005938CE" w:rsidRPr="00226506" w:rsidRDefault="005938CE" w:rsidP="00A54E4A">
            <w:pPr>
              <w:spacing w:line="240" w:lineRule="auto"/>
              <w:rPr>
                <w:rFonts w:cs="Calibri"/>
                <w:color w:val="000000"/>
                <w:lang w:val="en-US"/>
              </w:rPr>
            </w:pPr>
            <w:r w:rsidRPr="00D25AB8">
              <w:rPr>
                <w:rFonts w:cs="Calibri"/>
                <w:color w:val="000000"/>
                <w:lang w:val="en-US"/>
              </w:rPr>
              <w:t>Two weeks before end of Consu</w:t>
            </w:r>
            <w:r>
              <w:rPr>
                <w:rFonts w:cs="Calibri"/>
                <w:color w:val="000000"/>
                <w:lang w:val="en-US"/>
              </w:rPr>
              <w:t>l</w:t>
            </w:r>
            <w:r w:rsidRPr="00D25AB8">
              <w:rPr>
                <w:rFonts w:cs="Calibri"/>
                <w:color w:val="000000"/>
                <w:lang w:val="en-US"/>
              </w:rPr>
              <w:t>tant’s contract.</w:t>
            </w:r>
          </w:p>
          <w:p w14:paraId="1980EAC3" w14:textId="1192E667" w:rsidR="005938CE" w:rsidRPr="00226506" w:rsidRDefault="005938CE" w:rsidP="00A54E4A">
            <w:pPr>
              <w:spacing w:line="240" w:lineRule="auto"/>
              <w:rPr>
                <w:rFonts w:cs="Calibri"/>
                <w:color w:val="000000"/>
                <w:lang w:val="en-US"/>
              </w:rPr>
            </w:pPr>
            <w:r>
              <w:rPr>
                <w:rFonts w:cs="Calibri"/>
                <w:color w:val="000000"/>
                <w:lang w:val="en-US"/>
              </w:rPr>
              <w:t>One week before end of Consultant’s contract.</w:t>
            </w:r>
          </w:p>
        </w:tc>
      </w:tr>
    </w:tbl>
    <w:p w14:paraId="62D96084" w14:textId="7FB80723" w:rsidR="001A7DA5" w:rsidRPr="00226506" w:rsidRDefault="001A7DA5" w:rsidP="00717CA9">
      <w:pPr>
        <w:spacing w:line="240" w:lineRule="auto"/>
        <w:rPr>
          <w:rFonts w:cs="Calibri"/>
          <w:color w:val="000000"/>
          <w:lang w:val="en-US"/>
        </w:rPr>
      </w:pPr>
    </w:p>
    <w:p w14:paraId="46E4C5E2" w14:textId="2E94748D" w:rsidR="00A33C1C" w:rsidRPr="00226506" w:rsidRDefault="00A33C1C" w:rsidP="00717CA9">
      <w:pPr>
        <w:spacing w:line="240" w:lineRule="auto"/>
        <w:rPr>
          <w:rFonts w:cs="Calibri"/>
          <w:color w:val="000000"/>
          <w:lang w:val="en-US"/>
        </w:rPr>
      </w:pPr>
      <w:r w:rsidRPr="00226506">
        <w:rPr>
          <w:rFonts w:cs="Calibri"/>
          <w:color w:val="000000"/>
          <w:lang w:val="en-US"/>
        </w:rPr>
        <w:t>Reports</w:t>
      </w:r>
      <w:r w:rsidR="0044533C" w:rsidRPr="00226506">
        <w:rPr>
          <w:rFonts w:cs="Calibri"/>
          <w:color w:val="000000"/>
          <w:lang w:val="en-US"/>
        </w:rPr>
        <w:t xml:space="preserve"> are</w:t>
      </w:r>
      <w:r w:rsidRPr="00226506">
        <w:rPr>
          <w:rFonts w:cs="Calibri"/>
          <w:color w:val="000000"/>
          <w:lang w:val="en-US"/>
        </w:rPr>
        <w:t xml:space="preserve"> to be submitted as follows:</w:t>
      </w:r>
    </w:p>
    <w:p w14:paraId="469C1E06" w14:textId="7B7D4CE8" w:rsidR="00705B68" w:rsidRPr="00226506" w:rsidRDefault="00A33C1C" w:rsidP="00717CA9">
      <w:pPr>
        <w:pStyle w:val="ListParagraph"/>
        <w:numPr>
          <w:ilvl w:val="1"/>
          <w:numId w:val="12"/>
        </w:numPr>
        <w:spacing w:after="0" w:line="240" w:lineRule="auto"/>
        <w:jc w:val="both"/>
        <w:rPr>
          <w:rFonts w:cs="Calibri"/>
          <w:color w:val="000000"/>
          <w:lang w:val="en-US"/>
        </w:rPr>
      </w:pPr>
      <w:r w:rsidRPr="00226506">
        <w:rPr>
          <w:rFonts w:cs="Calibri"/>
          <w:color w:val="000000"/>
          <w:lang w:val="en-US"/>
        </w:rPr>
        <w:t xml:space="preserve">The </w:t>
      </w:r>
      <w:r w:rsidR="00B16AE4" w:rsidRPr="00226506">
        <w:rPr>
          <w:rFonts w:cs="Calibri"/>
          <w:lang w:val="en-US"/>
        </w:rPr>
        <w:t xml:space="preserve">Technical Team Leader and Software Project Manager </w:t>
      </w:r>
      <w:r w:rsidRPr="00226506">
        <w:rPr>
          <w:rFonts w:cs="Calibri"/>
          <w:color w:val="000000"/>
          <w:lang w:val="en-US"/>
        </w:rPr>
        <w:t xml:space="preserve">submits reports to the </w:t>
      </w:r>
      <w:proofErr w:type="spellStart"/>
      <w:r w:rsidR="00E22AF4" w:rsidRPr="00226506">
        <w:rPr>
          <w:rFonts w:cs="Calibri"/>
          <w:color w:val="000000"/>
          <w:lang w:val="en-US"/>
        </w:rPr>
        <w:t>DERPi</w:t>
      </w:r>
      <w:proofErr w:type="spellEnd"/>
      <w:r w:rsidRPr="00226506">
        <w:rPr>
          <w:rFonts w:cs="Calibri"/>
          <w:color w:val="000000"/>
          <w:lang w:val="en-US"/>
        </w:rPr>
        <w:t xml:space="preserve"> </w:t>
      </w:r>
      <w:r w:rsidR="00B16AE4" w:rsidRPr="00226506">
        <w:rPr>
          <w:rFonts w:cs="Calibri"/>
          <w:color w:val="000000"/>
          <w:lang w:val="en-US"/>
        </w:rPr>
        <w:t>IT</w:t>
      </w:r>
      <w:r w:rsidRPr="00226506">
        <w:rPr>
          <w:rFonts w:cs="Calibri"/>
          <w:color w:val="000000"/>
          <w:lang w:val="en-US"/>
        </w:rPr>
        <w:t xml:space="preserve"> Consultant and </w:t>
      </w:r>
      <w:r w:rsidR="00D1743F" w:rsidRPr="00226506">
        <w:rPr>
          <w:rFonts w:cs="Calibri"/>
          <w:color w:val="000000"/>
          <w:lang w:val="en-US"/>
        </w:rPr>
        <w:t>as</w:t>
      </w:r>
      <w:r w:rsidRPr="00226506">
        <w:rPr>
          <w:rFonts w:cs="Calibri"/>
          <w:color w:val="000000"/>
          <w:lang w:val="en-US"/>
        </w:rPr>
        <w:t xml:space="preserve"> per </w:t>
      </w:r>
      <w:r w:rsidR="00733950" w:rsidRPr="00226506">
        <w:rPr>
          <w:rFonts w:cs="Calibri"/>
          <w:color w:val="000000"/>
          <w:lang w:val="en-US"/>
        </w:rPr>
        <w:t xml:space="preserve">the </w:t>
      </w:r>
      <w:r w:rsidRPr="00226506">
        <w:rPr>
          <w:rFonts w:cs="Calibri"/>
          <w:color w:val="000000"/>
          <w:lang w:val="en-US"/>
        </w:rPr>
        <w:t>schedule above.</w:t>
      </w:r>
      <w:r w:rsidR="00C60459" w:rsidRPr="00226506">
        <w:rPr>
          <w:rFonts w:cs="Calibri"/>
          <w:color w:val="000000"/>
          <w:lang w:val="en-US"/>
        </w:rPr>
        <w:t xml:space="preserve"> The </w:t>
      </w:r>
      <w:proofErr w:type="spellStart"/>
      <w:r w:rsidR="00E22AF4" w:rsidRPr="00226506">
        <w:rPr>
          <w:rFonts w:cs="Calibri"/>
          <w:color w:val="000000"/>
          <w:lang w:val="en-US"/>
        </w:rPr>
        <w:t>DERPi</w:t>
      </w:r>
      <w:proofErr w:type="spellEnd"/>
      <w:r w:rsidR="0044533C" w:rsidRPr="00226506">
        <w:rPr>
          <w:rFonts w:cs="Calibri"/>
          <w:color w:val="000000"/>
          <w:lang w:val="en-US"/>
        </w:rPr>
        <w:t xml:space="preserve"> </w:t>
      </w:r>
      <w:r w:rsidR="00D1743F" w:rsidRPr="00226506">
        <w:rPr>
          <w:rFonts w:cs="Calibri"/>
          <w:color w:val="000000"/>
          <w:lang w:val="en-US"/>
        </w:rPr>
        <w:t>IT</w:t>
      </w:r>
      <w:r w:rsidR="00C60459" w:rsidRPr="00226506">
        <w:rPr>
          <w:rFonts w:cs="Calibri"/>
          <w:color w:val="000000"/>
          <w:lang w:val="en-US"/>
        </w:rPr>
        <w:t xml:space="preserve"> Consultant will approve reports.</w:t>
      </w:r>
    </w:p>
    <w:p w14:paraId="7ABD6E7A" w14:textId="6746AF55" w:rsidR="00705B68" w:rsidRPr="00226506" w:rsidRDefault="00E22AF4" w:rsidP="00717CA9">
      <w:pPr>
        <w:pStyle w:val="ListParagraph"/>
        <w:numPr>
          <w:ilvl w:val="1"/>
          <w:numId w:val="12"/>
        </w:numPr>
        <w:spacing w:after="0" w:line="240" w:lineRule="auto"/>
        <w:ind w:hanging="436"/>
        <w:jc w:val="both"/>
        <w:rPr>
          <w:rFonts w:cs="Calibri"/>
          <w:color w:val="000000"/>
          <w:lang w:val="en-US"/>
        </w:rPr>
      </w:pPr>
      <w:proofErr w:type="spellStart"/>
      <w:r w:rsidRPr="00226506">
        <w:rPr>
          <w:rFonts w:cs="Calibri"/>
          <w:color w:val="000000"/>
          <w:lang w:val="en-US"/>
        </w:rPr>
        <w:t>DERPi</w:t>
      </w:r>
      <w:proofErr w:type="spellEnd"/>
      <w:r w:rsidR="00A33C1C" w:rsidRPr="00226506">
        <w:rPr>
          <w:rFonts w:cs="Calibri"/>
          <w:color w:val="000000"/>
          <w:lang w:val="en-US"/>
        </w:rPr>
        <w:t xml:space="preserve"> </w:t>
      </w:r>
      <w:r w:rsidR="00EB328C" w:rsidRPr="00226506">
        <w:rPr>
          <w:rFonts w:cs="Calibri"/>
          <w:color w:val="000000"/>
          <w:lang w:val="en-US"/>
        </w:rPr>
        <w:t xml:space="preserve">will </w:t>
      </w:r>
      <w:r w:rsidR="00A33C1C" w:rsidRPr="00226506">
        <w:rPr>
          <w:rFonts w:cs="Calibri"/>
          <w:color w:val="000000"/>
          <w:lang w:val="en-US"/>
        </w:rPr>
        <w:t>review and on acceptan</w:t>
      </w:r>
      <w:r w:rsidR="000F02D2" w:rsidRPr="00226506">
        <w:rPr>
          <w:rFonts w:cs="Calibri"/>
          <w:color w:val="000000"/>
          <w:lang w:val="en-US"/>
        </w:rPr>
        <w:t>ce</w:t>
      </w:r>
      <w:r w:rsidR="00EB328C" w:rsidRPr="00226506">
        <w:rPr>
          <w:rFonts w:cs="Calibri"/>
          <w:color w:val="000000"/>
          <w:lang w:val="en-US"/>
        </w:rPr>
        <w:t>,</w:t>
      </w:r>
      <w:r w:rsidR="000F02D2" w:rsidRPr="00226506">
        <w:rPr>
          <w:rFonts w:cs="Calibri"/>
          <w:color w:val="000000"/>
          <w:lang w:val="en-US"/>
        </w:rPr>
        <w:t xml:space="preserve"> submit to </w:t>
      </w:r>
      <w:r w:rsidR="004F1617" w:rsidRPr="00226506">
        <w:rPr>
          <w:rFonts w:cs="Calibri"/>
          <w:color w:val="000000"/>
          <w:lang w:val="en-US"/>
        </w:rPr>
        <w:t>the Project Management Team assigned to the DOWH.</w:t>
      </w:r>
    </w:p>
    <w:p w14:paraId="6596EE1C" w14:textId="5A853549" w:rsidR="004F1617" w:rsidRPr="00226506" w:rsidRDefault="00A921C0" w:rsidP="00717CA9">
      <w:pPr>
        <w:pStyle w:val="ListParagraph"/>
        <w:numPr>
          <w:ilvl w:val="1"/>
          <w:numId w:val="12"/>
        </w:numPr>
        <w:spacing w:after="0" w:line="240" w:lineRule="auto"/>
        <w:ind w:hanging="436"/>
        <w:jc w:val="both"/>
        <w:rPr>
          <w:rFonts w:cs="Calibri"/>
          <w:color w:val="000000"/>
          <w:lang w:val="en-US"/>
        </w:rPr>
      </w:pPr>
      <w:r w:rsidRPr="00226506">
        <w:rPr>
          <w:rFonts w:cs="Calibri"/>
          <w:color w:val="000000"/>
          <w:lang w:val="en-US"/>
        </w:rPr>
        <w:t>The DOWH</w:t>
      </w:r>
      <w:r w:rsidR="004F1617" w:rsidRPr="00226506">
        <w:rPr>
          <w:rFonts w:cs="Calibri"/>
          <w:color w:val="000000"/>
          <w:lang w:val="en-US"/>
        </w:rPr>
        <w:t xml:space="preserve"> Project Management team coordinates the review by and feedback from the MOH ICT Director and facilitates the provision of feedback to </w:t>
      </w:r>
      <w:proofErr w:type="spellStart"/>
      <w:r w:rsidR="004F1617" w:rsidRPr="00226506">
        <w:rPr>
          <w:rFonts w:cs="Calibri"/>
          <w:color w:val="000000"/>
          <w:lang w:val="en-US"/>
        </w:rPr>
        <w:t>DERPi</w:t>
      </w:r>
      <w:proofErr w:type="spellEnd"/>
      <w:r w:rsidR="004F1617" w:rsidRPr="00226506">
        <w:rPr>
          <w:rFonts w:cs="Calibri"/>
          <w:color w:val="000000"/>
          <w:lang w:val="en-US"/>
        </w:rPr>
        <w:t>.</w:t>
      </w:r>
    </w:p>
    <w:p w14:paraId="5414F21D" w14:textId="71BE3708" w:rsidR="00705B68" w:rsidRPr="00226506" w:rsidRDefault="00E22AF4" w:rsidP="00717CA9">
      <w:pPr>
        <w:pStyle w:val="ListParagraph"/>
        <w:numPr>
          <w:ilvl w:val="1"/>
          <w:numId w:val="12"/>
        </w:numPr>
        <w:spacing w:after="0" w:line="240" w:lineRule="auto"/>
        <w:jc w:val="both"/>
        <w:rPr>
          <w:rFonts w:cs="Calibri"/>
          <w:color w:val="000000"/>
          <w:lang w:val="en-US"/>
        </w:rPr>
      </w:pPr>
      <w:proofErr w:type="spellStart"/>
      <w:r w:rsidRPr="00226506">
        <w:rPr>
          <w:rFonts w:cs="Calibri"/>
          <w:color w:val="000000"/>
          <w:lang w:val="en-US"/>
        </w:rPr>
        <w:t>DERPi</w:t>
      </w:r>
      <w:proofErr w:type="spellEnd"/>
      <w:r w:rsidR="00A33C1C" w:rsidRPr="00226506">
        <w:rPr>
          <w:rFonts w:cs="Calibri"/>
          <w:color w:val="000000"/>
          <w:lang w:val="en-US"/>
        </w:rPr>
        <w:t xml:space="preserve"> submits</w:t>
      </w:r>
      <w:r w:rsidR="004638EA" w:rsidRPr="00226506">
        <w:rPr>
          <w:rFonts w:cs="Calibri"/>
          <w:color w:val="000000"/>
          <w:lang w:val="en-US"/>
        </w:rPr>
        <w:t xml:space="preserve"> the</w:t>
      </w:r>
      <w:r w:rsidR="00A33C1C" w:rsidRPr="00226506">
        <w:rPr>
          <w:rFonts w:cs="Calibri"/>
          <w:color w:val="000000"/>
          <w:lang w:val="en-US"/>
        </w:rPr>
        <w:t xml:space="preserve"> final version of report with attachment(s), delivery acceptance signoff form and invoice from the consultant</w:t>
      </w:r>
      <w:r w:rsidR="000F02D2" w:rsidRPr="00226506">
        <w:rPr>
          <w:rFonts w:cs="Calibri"/>
          <w:color w:val="000000"/>
          <w:lang w:val="en-US"/>
        </w:rPr>
        <w:t xml:space="preserve"> to </w:t>
      </w:r>
      <w:r w:rsidR="00427AB5" w:rsidRPr="00226506">
        <w:rPr>
          <w:rFonts w:cs="Calibri"/>
          <w:color w:val="000000"/>
          <w:lang w:val="en-US"/>
        </w:rPr>
        <w:t xml:space="preserve">the </w:t>
      </w:r>
      <w:r w:rsidR="000F02D2" w:rsidRPr="00226506">
        <w:rPr>
          <w:rFonts w:cs="Calibri"/>
          <w:color w:val="000000"/>
          <w:lang w:val="en-US"/>
        </w:rPr>
        <w:t>Director DO</w:t>
      </w:r>
      <w:r w:rsidR="00A33C1C" w:rsidRPr="00226506">
        <w:rPr>
          <w:rFonts w:cs="Calibri"/>
          <w:color w:val="000000"/>
          <w:lang w:val="en-US"/>
        </w:rPr>
        <w:t>WH.</w:t>
      </w:r>
    </w:p>
    <w:p w14:paraId="1B087F61" w14:textId="238871BC" w:rsidR="004638EA" w:rsidRPr="00226506" w:rsidRDefault="00A33C1C" w:rsidP="00717CA9">
      <w:pPr>
        <w:pStyle w:val="ListParagraph"/>
        <w:numPr>
          <w:ilvl w:val="1"/>
          <w:numId w:val="12"/>
        </w:numPr>
        <w:spacing w:after="0" w:line="240" w:lineRule="auto"/>
        <w:jc w:val="both"/>
        <w:rPr>
          <w:rFonts w:cs="Calibri"/>
          <w:color w:val="000000"/>
          <w:lang w:val="en-US"/>
        </w:rPr>
      </w:pPr>
      <w:r w:rsidRPr="00226506">
        <w:rPr>
          <w:rFonts w:cs="Calibri"/>
          <w:color w:val="000000"/>
          <w:lang w:val="en-US"/>
        </w:rPr>
        <w:t xml:space="preserve">Director </w:t>
      </w:r>
      <w:r w:rsidR="000F02D2" w:rsidRPr="00226506">
        <w:rPr>
          <w:rFonts w:cs="Calibri"/>
          <w:color w:val="000000"/>
          <w:lang w:val="en-US"/>
        </w:rPr>
        <w:t>DO</w:t>
      </w:r>
      <w:r w:rsidRPr="00226506">
        <w:rPr>
          <w:rFonts w:cs="Calibri"/>
          <w:color w:val="000000"/>
          <w:lang w:val="en-US"/>
        </w:rPr>
        <w:t>WH countersigns the delivery acceptance signoff form and submits accepted reports along with invoice from the consultant, to PIU HSSP for payments.</w:t>
      </w:r>
    </w:p>
    <w:p w14:paraId="447FF5D7" w14:textId="77777777" w:rsidR="0092537A" w:rsidRPr="00226506" w:rsidRDefault="0092537A" w:rsidP="00717CA9">
      <w:pPr>
        <w:pStyle w:val="ListParagraph"/>
        <w:spacing w:after="0" w:line="240" w:lineRule="auto"/>
        <w:jc w:val="both"/>
        <w:rPr>
          <w:rFonts w:cs="Calibri"/>
          <w:color w:val="000000"/>
          <w:lang w:val="en-US"/>
        </w:rPr>
      </w:pPr>
    </w:p>
    <w:p w14:paraId="27D0520B" w14:textId="6FEFB832" w:rsidR="00625DCC" w:rsidRPr="00226506" w:rsidRDefault="19B18783" w:rsidP="00717CA9">
      <w:pPr>
        <w:spacing w:line="240" w:lineRule="auto"/>
        <w:rPr>
          <w:lang w:val="en-US"/>
        </w:rPr>
      </w:pPr>
      <w:r w:rsidRPr="00226506">
        <w:rPr>
          <w:lang w:val="en-US"/>
        </w:rPr>
        <w:t>R</w:t>
      </w:r>
      <w:r w:rsidR="00245100" w:rsidRPr="00226506">
        <w:rPr>
          <w:lang w:val="en-US"/>
        </w:rPr>
        <w:t>eports should be submitted electronically by email</w:t>
      </w:r>
      <w:r w:rsidR="65763276" w:rsidRPr="00226506">
        <w:rPr>
          <w:lang w:val="en-US"/>
        </w:rPr>
        <w:t xml:space="preserve"> to </w:t>
      </w:r>
      <w:r w:rsidR="00EB328C" w:rsidRPr="00226506">
        <w:rPr>
          <w:lang w:val="en-US"/>
        </w:rPr>
        <w:t xml:space="preserve">the </w:t>
      </w:r>
      <w:proofErr w:type="spellStart"/>
      <w:r w:rsidR="00E22AF4" w:rsidRPr="00226506">
        <w:rPr>
          <w:lang w:val="en-US"/>
        </w:rPr>
        <w:t>DERPi</w:t>
      </w:r>
      <w:proofErr w:type="spellEnd"/>
      <w:r w:rsidR="00245100" w:rsidRPr="00226506">
        <w:rPr>
          <w:lang w:val="en-US"/>
        </w:rPr>
        <w:t xml:space="preserve"> </w:t>
      </w:r>
      <w:r w:rsidR="00D1743F" w:rsidRPr="00226506">
        <w:rPr>
          <w:lang w:val="en-US"/>
        </w:rPr>
        <w:t>IT</w:t>
      </w:r>
      <w:r w:rsidR="00156FC5" w:rsidRPr="00226506">
        <w:rPr>
          <w:lang w:val="en-US"/>
        </w:rPr>
        <w:t xml:space="preserve"> </w:t>
      </w:r>
      <w:r w:rsidR="00245100" w:rsidRPr="00226506">
        <w:rPr>
          <w:lang w:val="en-US"/>
        </w:rPr>
        <w:t>Consultant</w:t>
      </w:r>
      <w:r w:rsidR="7ED35ED2" w:rsidRPr="00226506">
        <w:rPr>
          <w:lang w:val="en-US"/>
        </w:rPr>
        <w:t xml:space="preserve"> with a copy to the </w:t>
      </w:r>
      <w:proofErr w:type="spellStart"/>
      <w:r w:rsidR="00E22AF4" w:rsidRPr="00226506">
        <w:rPr>
          <w:lang w:val="en-US"/>
        </w:rPr>
        <w:t>DERPi</w:t>
      </w:r>
      <w:proofErr w:type="spellEnd"/>
      <w:r w:rsidR="00EB328C" w:rsidRPr="00226506">
        <w:rPr>
          <w:lang w:val="en-US"/>
        </w:rPr>
        <w:t xml:space="preserve"> </w:t>
      </w:r>
      <w:r w:rsidR="7ED35ED2" w:rsidRPr="00226506">
        <w:rPr>
          <w:lang w:val="en-US"/>
        </w:rPr>
        <w:t>Project Manager</w:t>
      </w:r>
      <w:r w:rsidR="0092537A" w:rsidRPr="00226506">
        <w:rPr>
          <w:lang w:val="en-US"/>
        </w:rPr>
        <w:t xml:space="preserve">. </w:t>
      </w:r>
      <w:bookmarkStart w:id="3" w:name="_Hlk97056236"/>
      <w:bookmarkStart w:id="4" w:name="_Hlk97056936"/>
      <w:r w:rsidR="0092537A" w:rsidRPr="00226506">
        <w:rPr>
          <w:lang w:val="en-US"/>
        </w:rPr>
        <w:t>After September 30</w:t>
      </w:r>
      <w:r w:rsidR="0092537A" w:rsidRPr="00226506">
        <w:rPr>
          <w:vertAlign w:val="superscript"/>
          <w:lang w:val="en-US"/>
        </w:rPr>
        <w:t>th</w:t>
      </w:r>
      <w:r w:rsidR="0092537A" w:rsidRPr="00226506">
        <w:rPr>
          <w:lang w:val="en-US"/>
        </w:rPr>
        <w:t xml:space="preserve"> 2022, reports would be submitted electronically to the Project Management Team assigned to the Directorate of Women’s Health.</w:t>
      </w:r>
      <w:bookmarkEnd w:id="3"/>
    </w:p>
    <w:bookmarkEnd w:id="4"/>
    <w:p w14:paraId="27FC821F" w14:textId="7655139F" w:rsidR="00514DF2" w:rsidRPr="004628EF" w:rsidRDefault="00514DF2" w:rsidP="00514DF2">
      <w:pPr>
        <w:spacing w:after="0" w:line="276" w:lineRule="auto"/>
        <w:contextualSpacing/>
        <w:jc w:val="both"/>
        <w:rPr>
          <w:rFonts w:eastAsia="Calibri" w:cstheme="minorHAnsi"/>
        </w:rPr>
      </w:pPr>
      <w:r>
        <w:rPr>
          <w:rFonts w:eastAsia="Calibri" w:cstheme="minorHAnsi"/>
        </w:rPr>
        <w:t>All payments will be made upon submission and acceptance of Reports/Deliverables by the Client.</w:t>
      </w:r>
    </w:p>
    <w:p w14:paraId="4FA5539C" w14:textId="77777777" w:rsidR="00625DCC" w:rsidRPr="00226506" w:rsidRDefault="00625DCC" w:rsidP="00717CA9">
      <w:pPr>
        <w:spacing w:after="0" w:line="240" w:lineRule="auto"/>
        <w:jc w:val="both"/>
        <w:rPr>
          <w:rFonts w:eastAsia="Calibri" w:cstheme="minorHAnsi"/>
          <w:color w:val="000000"/>
          <w:lang w:val="en-US"/>
        </w:rPr>
      </w:pPr>
    </w:p>
    <w:p w14:paraId="6C420CFE" w14:textId="3CF96967" w:rsidR="004C50E3" w:rsidRPr="00226506" w:rsidRDefault="00625DCC" w:rsidP="00717CA9">
      <w:pPr>
        <w:spacing w:after="0" w:line="240" w:lineRule="auto"/>
        <w:jc w:val="both"/>
        <w:rPr>
          <w:rFonts w:eastAsia="Calibri" w:cstheme="minorHAnsi"/>
          <w:b/>
          <w:color w:val="000000"/>
          <w:lang w:val="en-US"/>
        </w:rPr>
      </w:pPr>
      <w:r w:rsidRPr="00226506">
        <w:rPr>
          <w:rFonts w:eastAsia="Calibri" w:cstheme="minorHAnsi"/>
          <w:b/>
          <w:color w:val="000000"/>
          <w:lang w:val="en-US"/>
        </w:rPr>
        <w:t xml:space="preserve">6.0 </w:t>
      </w:r>
      <w:r w:rsidRPr="00226506">
        <w:rPr>
          <w:rFonts w:eastAsia="Calibri" w:cstheme="minorHAnsi"/>
          <w:b/>
          <w:color w:val="000000"/>
          <w:lang w:val="en-US"/>
        </w:rPr>
        <w:tab/>
        <w:t>CLIENT INPUT AND COUNTERPART PERSONNEL</w:t>
      </w:r>
    </w:p>
    <w:p w14:paraId="385FD1C3" w14:textId="77777777" w:rsidR="004C50E3" w:rsidRPr="00226506" w:rsidRDefault="004C50E3" w:rsidP="00717CA9">
      <w:pPr>
        <w:spacing w:after="0" w:line="240" w:lineRule="auto"/>
        <w:jc w:val="both"/>
        <w:rPr>
          <w:rFonts w:eastAsia="Calibri" w:cstheme="minorHAnsi"/>
          <w:b/>
          <w:color w:val="000000"/>
          <w:lang w:val="en-US"/>
        </w:rPr>
      </w:pPr>
    </w:p>
    <w:p w14:paraId="143F0C15" w14:textId="6383DCA5" w:rsidR="004C50E3" w:rsidRPr="00226506" w:rsidRDefault="004C50E3" w:rsidP="00717CA9">
      <w:pPr>
        <w:spacing w:after="0" w:line="240" w:lineRule="auto"/>
        <w:jc w:val="both"/>
        <w:rPr>
          <w:rFonts w:eastAsia="Calibri" w:cstheme="minorHAnsi"/>
          <w:color w:val="000000"/>
          <w:lang w:val="en-US"/>
        </w:rPr>
      </w:pPr>
      <w:r w:rsidRPr="00226506">
        <w:rPr>
          <w:rFonts w:eastAsia="Calibri" w:cstheme="minorHAnsi"/>
          <w:color w:val="000000"/>
          <w:lang w:val="en-US"/>
        </w:rPr>
        <w:t xml:space="preserve">The client input and counterpart personnel relevant to the consultancy of the </w:t>
      </w:r>
      <w:r w:rsidR="00D1743F" w:rsidRPr="00226506">
        <w:rPr>
          <w:rFonts w:cs="Calibri"/>
          <w:lang w:val="en-US"/>
        </w:rPr>
        <w:t xml:space="preserve">Technical Team Leader and Software Project Manager </w:t>
      </w:r>
      <w:r w:rsidRPr="00226506">
        <w:rPr>
          <w:rFonts w:eastAsia="Calibri" w:cstheme="minorHAnsi"/>
          <w:color w:val="000000"/>
          <w:lang w:val="en-US"/>
        </w:rPr>
        <w:t>are outlined below.</w:t>
      </w:r>
    </w:p>
    <w:p w14:paraId="305F333B" w14:textId="77777777" w:rsidR="004C50E3" w:rsidRPr="00226506" w:rsidRDefault="004C50E3" w:rsidP="00717CA9">
      <w:pPr>
        <w:spacing w:after="0" w:line="240" w:lineRule="auto"/>
        <w:jc w:val="both"/>
        <w:rPr>
          <w:rFonts w:eastAsia="Calibri" w:cstheme="minorHAnsi"/>
          <w:color w:val="000000"/>
          <w:lang w:val="en-US"/>
        </w:rPr>
      </w:pPr>
    </w:p>
    <w:p w14:paraId="35A7AB4C" w14:textId="1A734E36" w:rsidR="004C50E3" w:rsidRPr="00226506" w:rsidRDefault="004C50E3" w:rsidP="00717CA9">
      <w:pPr>
        <w:spacing w:after="0" w:line="240" w:lineRule="auto"/>
        <w:ind w:left="720" w:hanging="720"/>
        <w:jc w:val="both"/>
        <w:rPr>
          <w:color w:val="000000" w:themeColor="text1"/>
          <w:lang w:val="en-US"/>
        </w:rPr>
      </w:pPr>
      <w:r w:rsidRPr="00226506">
        <w:rPr>
          <w:lang w:val="en-US"/>
        </w:rPr>
        <w:t>6.1</w:t>
      </w:r>
      <w:r w:rsidRPr="00226506">
        <w:rPr>
          <w:lang w:val="en-US"/>
        </w:rPr>
        <w:tab/>
      </w:r>
      <w:proofErr w:type="spellStart"/>
      <w:r w:rsidR="00E22AF4" w:rsidRPr="00226506">
        <w:rPr>
          <w:lang w:val="en-US"/>
        </w:rPr>
        <w:t>DERPi</w:t>
      </w:r>
      <w:proofErr w:type="spellEnd"/>
      <w:r w:rsidR="00D13901" w:rsidRPr="00226506">
        <w:rPr>
          <w:lang w:val="en-US"/>
        </w:rPr>
        <w:t xml:space="preserve"> </w:t>
      </w:r>
      <w:r w:rsidR="00087F49" w:rsidRPr="00226506">
        <w:rPr>
          <w:lang w:val="en-US"/>
        </w:rPr>
        <w:t xml:space="preserve">together with </w:t>
      </w:r>
      <w:r w:rsidR="00087F49" w:rsidRPr="00226506">
        <w:rPr>
          <w:color w:val="000000" w:themeColor="text1"/>
          <w:lang w:val="en-US"/>
        </w:rPr>
        <w:t xml:space="preserve">the Regional Health </w:t>
      </w:r>
      <w:r w:rsidR="002B070D" w:rsidRPr="00226506">
        <w:rPr>
          <w:color w:val="000000" w:themeColor="text1"/>
          <w:lang w:val="en-US"/>
        </w:rPr>
        <w:t>A</w:t>
      </w:r>
      <w:r w:rsidR="00087F49" w:rsidRPr="00226506">
        <w:rPr>
          <w:color w:val="000000" w:themeColor="text1"/>
          <w:lang w:val="en-US"/>
        </w:rPr>
        <w:t xml:space="preserve">uthority </w:t>
      </w:r>
      <w:r w:rsidR="0028343B" w:rsidRPr="00226506">
        <w:rPr>
          <w:color w:val="000000" w:themeColor="text1"/>
          <w:lang w:val="en-US"/>
        </w:rPr>
        <w:t>is</w:t>
      </w:r>
      <w:r w:rsidR="00087F49" w:rsidRPr="00226506">
        <w:rPr>
          <w:color w:val="000000" w:themeColor="text1"/>
          <w:lang w:val="en-US"/>
        </w:rPr>
        <w:t xml:space="preserve"> </w:t>
      </w:r>
      <w:r w:rsidRPr="00226506">
        <w:rPr>
          <w:lang w:val="en-US"/>
        </w:rPr>
        <w:t xml:space="preserve">responsible </w:t>
      </w:r>
      <w:r w:rsidR="0028343B" w:rsidRPr="00226506">
        <w:rPr>
          <w:lang w:val="en-US"/>
        </w:rPr>
        <w:t xml:space="preserve">for </w:t>
      </w:r>
      <w:r w:rsidR="00D1743F" w:rsidRPr="00226506">
        <w:rPr>
          <w:lang w:val="en-US"/>
        </w:rPr>
        <w:t xml:space="preserve">making the initial introductions of the </w:t>
      </w:r>
      <w:r w:rsidR="00970252" w:rsidRPr="00226506">
        <w:rPr>
          <w:lang w:val="en-US"/>
        </w:rPr>
        <w:t xml:space="preserve">individual software vendors to the </w:t>
      </w:r>
      <w:r w:rsidR="00970252" w:rsidRPr="00226506">
        <w:rPr>
          <w:rFonts w:cs="Calibri"/>
          <w:lang w:val="en-US"/>
        </w:rPr>
        <w:t>Technical Team Leader and Software Project Manager</w:t>
      </w:r>
      <w:r w:rsidR="00D13901" w:rsidRPr="00226506">
        <w:rPr>
          <w:color w:val="000000" w:themeColor="text1"/>
          <w:lang w:val="en-US"/>
        </w:rPr>
        <w:t>.</w:t>
      </w:r>
      <w:r w:rsidR="000F02D2" w:rsidRPr="00226506">
        <w:rPr>
          <w:color w:val="000000" w:themeColor="text1"/>
          <w:lang w:val="en-US"/>
        </w:rPr>
        <w:t xml:space="preserve"> </w:t>
      </w:r>
      <w:r w:rsidR="00970252" w:rsidRPr="00226506">
        <w:rPr>
          <w:color w:val="000000" w:themeColor="text1"/>
          <w:lang w:val="en-US"/>
        </w:rPr>
        <w:t>Following this, all interactions should be direct</w:t>
      </w:r>
      <w:r w:rsidR="002B070D" w:rsidRPr="00226506">
        <w:rPr>
          <w:color w:val="000000" w:themeColor="text1"/>
          <w:lang w:val="en-US"/>
        </w:rPr>
        <w:t>ly</w:t>
      </w:r>
      <w:r w:rsidR="00970252" w:rsidRPr="00226506">
        <w:rPr>
          <w:color w:val="000000" w:themeColor="text1"/>
          <w:lang w:val="en-US"/>
        </w:rPr>
        <w:t xml:space="preserve"> between vendor and </w:t>
      </w:r>
      <w:r w:rsidR="00553641" w:rsidRPr="00226506">
        <w:rPr>
          <w:color w:val="000000" w:themeColor="text1"/>
          <w:lang w:val="en-US"/>
        </w:rPr>
        <w:t xml:space="preserve">hired </w:t>
      </w:r>
      <w:r w:rsidR="00970252" w:rsidRPr="00226506">
        <w:rPr>
          <w:rFonts w:cs="Calibri"/>
          <w:lang w:val="en-US"/>
        </w:rPr>
        <w:t>Software Project Manager</w:t>
      </w:r>
      <w:r w:rsidR="00553641" w:rsidRPr="00226506">
        <w:rPr>
          <w:rFonts w:cs="Calibri"/>
          <w:lang w:val="en-US"/>
        </w:rPr>
        <w:t xml:space="preserve"> whilst copying </w:t>
      </w:r>
      <w:proofErr w:type="spellStart"/>
      <w:r w:rsidR="00553641" w:rsidRPr="00226506">
        <w:rPr>
          <w:rFonts w:cs="Calibri"/>
          <w:lang w:val="en-US"/>
        </w:rPr>
        <w:t>DERPi</w:t>
      </w:r>
      <w:proofErr w:type="spellEnd"/>
      <w:r w:rsidR="00553641" w:rsidRPr="00226506">
        <w:rPr>
          <w:rFonts w:cs="Calibri"/>
          <w:lang w:val="en-US"/>
        </w:rPr>
        <w:t xml:space="preserve"> IT Consultant</w:t>
      </w:r>
      <w:bookmarkStart w:id="5" w:name="_Hlk97054388"/>
      <w:r w:rsidR="004E4F5D" w:rsidRPr="00226506">
        <w:rPr>
          <w:rFonts w:cs="Calibri"/>
          <w:lang w:val="en-US"/>
        </w:rPr>
        <w:t xml:space="preserve"> </w:t>
      </w:r>
      <w:bookmarkStart w:id="6" w:name="_Hlk97056347"/>
      <w:r w:rsidR="004E4F5D" w:rsidRPr="00226506">
        <w:rPr>
          <w:rFonts w:cs="Calibri"/>
          <w:lang w:val="en-US"/>
        </w:rPr>
        <w:t>and the Project Management Team at the Directorate of Women’s Health</w:t>
      </w:r>
      <w:r w:rsidR="00553641" w:rsidRPr="00226506">
        <w:rPr>
          <w:rFonts w:cs="Calibri"/>
          <w:lang w:val="en-US"/>
        </w:rPr>
        <w:t xml:space="preserve"> </w:t>
      </w:r>
      <w:bookmarkEnd w:id="5"/>
      <w:bookmarkEnd w:id="6"/>
      <w:r w:rsidR="00553641" w:rsidRPr="00226506">
        <w:rPr>
          <w:rFonts w:cs="Calibri"/>
          <w:lang w:val="en-US"/>
        </w:rPr>
        <w:t>in all electronic communications</w:t>
      </w:r>
      <w:r w:rsidR="00D13901" w:rsidRPr="00226506">
        <w:rPr>
          <w:color w:val="000000" w:themeColor="text1"/>
          <w:lang w:val="en-US"/>
        </w:rPr>
        <w:t>.</w:t>
      </w:r>
    </w:p>
    <w:p w14:paraId="0A06E327" w14:textId="77777777" w:rsidR="004C50E3" w:rsidRPr="00226506" w:rsidRDefault="004C50E3" w:rsidP="00717CA9">
      <w:pPr>
        <w:spacing w:after="0" w:line="240" w:lineRule="auto"/>
        <w:jc w:val="both"/>
        <w:rPr>
          <w:color w:val="000000" w:themeColor="text1"/>
          <w:lang w:val="en-US"/>
        </w:rPr>
      </w:pPr>
    </w:p>
    <w:p w14:paraId="706B7C27" w14:textId="3981931E" w:rsidR="00C51984" w:rsidRPr="00226506" w:rsidRDefault="00D43857" w:rsidP="00717CA9">
      <w:pPr>
        <w:spacing w:after="0" w:line="240" w:lineRule="auto"/>
        <w:ind w:left="720" w:hanging="720"/>
        <w:jc w:val="both"/>
        <w:rPr>
          <w:rFonts w:eastAsia="Calibri"/>
          <w:color w:val="000000"/>
          <w:lang w:val="en-US"/>
        </w:rPr>
      </w:pPr>
      <w:r w:rsidRPr="00226506">
        <w:rPr>
          <w:lang w:val="en-US"/>
        </w:rPr>
        <w:lastRenderedPageBreak/>
        <w:t xml:space="preserve">6.2 </w:t>
      </w:r>
      <w:r w:rsidR="004C50E3" w:rsidRPr="00226506">
        <w:rPr>
          <w:lang w:val="en-US"/>
        </w:rPr>
        <w:tab/>
      </w:r>
      <w:bookmarkStart w:id="7" w:name="_Hlk97054435"/>
      <w:bookmarkStart w:id="8" w:name="_Hlk97047367"/>
      <w:proofErr w:type="spellStart"/>
      <w:r w:rsidR="002348D1" w:rsidRPr="00226506">
        <w:rPr>
          <w:lang w:val="en-US"/>
        </w:rPr>
        <w:t>DERPi</w:t>
      </w:r>
      <w:proofErr w:type="spellEnd"/>
      <w:r w:rsidR="002348D1" w:rsidRPr="00226506">
        <w:rPr>
          <w:lang w:val="en-US"/>
        </w:rPr>
        <w:t xml:space="preserve"> will work with </w:t>
      </w:r>
      <w:r w:rsidR="002348D1" w:rsidRPr="00226506">
        <w:rPr>
          <w:color w:val="000000" w:themeColor="text1"/>
          <w:lang w:val="en-US"/>
        </w:rPr>
        <w:t>t</w:t>
      </w:r>
      <w:r w:rsidR="007B2773" w:rsidRPr="00226506">
        <w:rPr>
          <w:color w:val="000000" w:themeColor="text1"/>
          <w:lang w:val="en-US"/>
        </w:rPr>
        <w:t xml:space="preserve">he </w:t>
      </w:r>
      <w:r w:rsidR="007242DE" w:rsidRPr="00226506">
        <w:rPr>
          <w:color w:val="000000" w:themeColor="text1"/>
          <w:lang w:val="en-US"/>
        </w:rPr>
        <w:t xml:space="preserve">IT Manager at </w:t>
      </w:r>
      <w:r w:rsidR="002348D1" w:rsidRPr="00226506">
        <w:rPr>
          <w:color w:val="000000" w:themeColor="text1"/>
          <w:lang w:val="en-US"/>
        </w:rPr>
        <w:t>each</w:t>
      </w:r>
      <w:r w:rsidR="007242DE" w:rsidRPr="00226506">
        <w:rPr>
          <w:color w:val="000000" w:themeColor="text1"/>
          <w:lang w:val="en-US"/>
        </w:rPr>
        <w:t xml:space="preserve"> respective RHA</w:t>
      </w:r>
      <w:r w:rsidR="007B2773" w:rsidRPr="00226506">
        <w:rPr>
          <w:color w:val="000000" w:themeColor="text1"/>
          <w:lang w:val="en-US"/>
        </w:rPr>
        <w:t xml:space="preserve"> </w:t>
      </w:r>
      <w:r w:rsidR="002348D1" w:rsidRPr="00226506">
        <w:rPr>
          <w:color w:val="000000" w:themeColor="text1"/>
          <w:lang w:val="en-US"/>
        </w:rPr>
        <w:t>to</w:t>
      </w:r>
      <w:r w:rsidR="00A70A3E" w:rsidRPr="00226506">
        <w:rPr>
          <w:color w:val="000000" w:themeColor="text1"/>
          <w:lang w:val="en-US"/>
        </w:rPr>
        <w:t xml:space="preserve"> </w:t>
      </w:r>
      <w:r w:rsidR="00AB78D5" w:rsidRPr="00226506">
        <w:rPr>
          <w:color w:val="000000" w:themeColor="text1"/>
          <w:lang w:val="en-US"/>
        </w:rPr>
        <w:t>facilitate</w:t>
      </w:r>
      <w:r w:rsidR="009F5A7F" w:rsidRPr="00226506">
        <w:rPr>
          <w:color w:val="000000" w:themeColor="text1"/>
          <w:lang w:val="en-US"/>
        </w:rPr>
        <w:t xml:space="preserve"> the identification of </w:t>
      </w:r>
      <w:r w:rsidR="00AB78D5" w:rsidRPr="00226506">
        <w:rPr>
          <w:color w:val="000000" w:themeColor="text1"/>
          <w:lang w:val="en-US"/>
        </w:rPr>
        <w:t xml:space="preserve">the respective </w:t>
      </w:r>
      <w:r w:rsidR="007B2773" w:rsidRPr="00226506">
        <w:rPr>
          <w:color w:val="000000" w:themeColor="text1"/>
          <w:lang w:val="en-US"/>
        </w:rPr>
        <w:t>focal point</w:t>
      </w:r>
      <w:r w:rsidR="002B070D" w:rsidRPr="00226506">
        <w:rPr>
          <w:color w:val="000000" w:themeColor="text1"/>
          <w:lang w:val="en-US"/>
        </w:rPr>
        <w:t>s</w:t>
      </w:r>
      <w:r w:rsidR="007B2773" w:rsidRPr="00226506">
        <w:rPr>
          <w:color w:val="000000" w:themeColor="text1"/>
          <w:lang w:val="en-US"/>
        </w:rPr>
        <w:t xml:space="preserve"> from </w:t>
      </w:r>
      <w:r w:rsidR="00AB78D5" w:rsidRPr="00226506">
        <w:rPr>
          <w:color w:val="000000" w:themeColor="text1"/>
          <w:lang w:val="en-US"/>
        </w:rPr>
        <w:t>ERHA and TRHA such that,</w:t>
      </w:r>
      <w:r w:rsidR="007B2773" w:rsidRPr="00226506">
        <w:rPr>
          <w:rFonts w:cs="Calibri"/>
          <w:color w:val="000000" w:themeColor="text1"/>
          <w:lang w:val="en-US"/>
        </w:rPr>
        <w:t xml:space="preserve"> the </w:t>
      </w:r>
      <w:r w:rsidR="0011745F" w:rsidRPr="00226506">
        <w:rPr>
          <w:rFonts w:cs="Calibri"/>
          <w:lang w:val="en-US"/>
        </w:rPr>
        <w:t xml:space="preserve">Technical Team Leader and Software Project Manager </w:t>
      </w:r>
      <w:r w:rsidR="007B2773" w:rsidRPr="00226506">
        <w:rPr>
          <w:rFonts w:cs="Calibri"/>
          <w:color w:val="000000" w:themeColor="text1"/>
          <w:lang w:val="en-US"/>
        </w:rPr>
        <w:t xml:space="preserve">through </w:t>
      </w:r>
      <w:proofErr w:type="spellStart"/>
      <w:r w:rsidR="00E22AF4" w:rsidRPr="00226506">
        <w:rPr>
          <w:rFonts w:cs="Calibri"/>
          <w:color w:val="000000" w:themeColor="text1"/>
          <w:lang w:val="en-US"/>
        </w:rPr>
        <w:t>DERPi</w:t>
      </w:r>
      <w:proofErr w:type="spellEnd"/>
      <w:r w:rsidR="007B2773" w:rsidRPr="00226506">
        <w:rPr>
          <w:rFonts w:cs="Calibri"/>
          <w:color w:val="000000" w:themeColor="text1"/>
          <w:lang w:val="en-US"/>
        </w:rPr>
        <w:t xml:space="preserve"> will</w:t>
      </w:r>
      <w:r w:rsidR="00C51984" w:rsidRPr="00226506">
        <w:rPr>
          <w:rFonts w:cs="Calibri"/>
          <w:color w:val="000000" w:themeColor="text1"/>
          <w:lang w:val="en-US"/>
        </w:rPr>
        <w:t xml:space="preserve"> liaise with these focal points.</w:t>
      </w:r>
    </w:p>
    <w:bookmarkEnd w:id="7"/>
    <w:p w14:paraId="5DEE7989" w14:textId="77777777" w:rsidR="00C51984" w:rsidRPr="00226506" w:rsidRDefault="00C51984" w:rsidP="00717CA9">
      <w:pPr>
        <w:spacing w:after="0" w:line="240" w:lineRule="auto"/>
        <w:jc w:val="both"/>
        <w:rPr>
          <w:rFonts w:eastAsia="Calibri" w:cstheme="minorHAnsi"/>
          <w:color w:val="000000"/>
          <w:lang w:val="en-US"/>
        </w:rPr>
      </w:pPr>
    </w:p>
    <w:p w14:paraId="7531454F" w14:textId="6095F681" w:rsidR="00F75C4C" w:rsidRPr="00226506" w:rsidRDefault="00D43857" w:rsidP="00717CA9">
      <w:pPr>
        <w:pStyle w:val="ListParagraph"/>
        <w:spacing w:after="0" w:line="240" w:lineRule="auto"/>
        <w:ind w:left="709" w:hanging="709"/>
        <w:jc w:val="both"/>
        <w:rPr>
          <w:rFonts w:eastAsia="Calibri" w:cstheme="minorHAnsi"/>
          <w:i/>
          <w:color w:val="2E74B5" w:themeColor="accent1" w:themeShade="BF"/>
          <w:lang w:val="en-US"/>
        </w:rPr>
      </w:pPr>
      <w:r w:rsidRPr="00226506">
        <w:rPr>
          <w:color w:val="000000" w:themeColor="text1"/>
          <w:lang w:val="en-US"/>
        </w:rPr>
        <w:t>6.3</w:t>
      </w:r>
      <w:r w:rsidR="00C51984" w:rsidRPr="00226506">
        <w:rPr>
          <w:lang w:val="en-US"/>
        </w:rPr>
        <w:tab/>
      </w:r>
      <w:bookmarkStart w:id="9" w:name="_Hlk97054557"/>
      <w:r w:rsidR="005F4888" w:rsidRPr="00226506">
        <w:rPr>
          <w:lang w:val="en-US"/>
        </w:rPr>
        <w:t xml:space="preserve">The </w:t>
      </w:r>
      <w:r w:rsidR="0011745F" w:rsidRPr="00226506">
        <w:rPr>
          <w:rFonts w:cs="Calibri"/>
          <w:lang w:val="en-US"/>
        </w:rPr>
        <w:t xml:space="preserve">Technical Team Leader and Software Project Manager </w:t>
      </w:r>
      <w:r w:rsidR="005F4888" w:rsidRPr="00226506">
        <w:rPr>
          <w:lang w:val="en-US"/>
        </w:rPr>
        <w:t xml:space="preserve">needs to maintain constant communications, through </w:t>
      </w:r>
      <w:proofErr w:type="spellStart"/>
      <w:r w:rsidR="005F4888" w:rsidRPr="00226506">
        <w:rPr>
          <w:lang w:val="en-US"/>
        </w:rPr>
        <w:t>DoWH</w:t>
      </w:r>
      <w:proofErr w:type="spellEnd"/>
      <w:r w:rsidR="005F4888" w:rsidRPr="00226506">
        <w:rPr>
          <w:lang w:val="en-US"/>
        </w:rPr>
        <w:t xml:space="preserve">, with </w:t>
      </w:r>
      <w:r w:rsidR="005F4888" w:rsidRPr="00226506">
        <w:rPr>
          <w:color w:val="000000" w:themeColor="text1"/>
          <w:lang w:val="en-US"/>
        </w:rPr>
        <w:t>t</w:t>
      </w:r>
      <w:r w:rsidR="00AB11AD" w:rsidRPr="00226506">
        <w:rPr>
          <w:color w:val="000000" w:themeColor="text1"/>
          <w:lang w:val="en-US"/>
        </w:rPr>
        <w:t xml:space="preserve">he IT </w:t>
      </w:r>
      <w:r w:rsidR="009C661F" w:rsidRPr="00226506">
        <w:rPr>
          <w:color w:val="000000" w:themeColor="text1"/>
          <w:lang w:val="en-US"/>
        </w:rPr>
        <w:t>s</w:t>
      </w:r>
      <w:r w:rsidR="00AB11AD" w:rsidRPr="00226506">
        <w:rPr>
          <w:color w:val="000000" w:themeColor="text1"/>
          <w:lang w:val="en-US"/>
        </w:rPr>
        <w:t>taff at the Ministry of Health</w:t>
      </w:r>
      <w:r w:rsidR="005F4888" w:rsidRPr="00226506">
        <w:rPr>
          <w:color w:val="000000" w:themeColor="text1"/>
          <w:lang w:val="en-US"/>
        </w:rPr>
        <w:t>,</w:t>
      </w:r>
      <w:r w:rsidR="00AB11AD" w:rsidRPr="00226506">
        <w:rPr>
          <w:color w:val="000000" w:themeColor="text1"/>
          <w:lang w:val="en-US"/>
        </w:rPr>
        <w:t xml:space="preserve"> as all hardware </w:t>
      </w:r>
      <w:r w:rsidR="009C661F" w:rsidRPr="00226506">
        <w:rPr>
          <w:color w:val="000000" w:themeColor="text1"/>
          <w:lang w:val="en-US"/>
        </w:rPr>
        <w:t>interferences</w:t>
      </w:r>
      <w:r w:rsidR="00AB11AD" w:rsidRPr="00226506">
        <w:rPr>
          <w:color w:val="000000" w:themeColor="text1"/>
          <w:lang w:val="en-US"/>
        </w:rPr>
        <w:t xml:space="preserve"> are </w:t>
      </w:r>
      <w:r w:rsidR="009C661F" w:rsidRPr="00226506">
        <w:rPr>
          <w:color w:val="000000" w:themeColor="text1"/>
          <w:lang w:val="en-US"/>
        </w:rPr>
        <w:t>the responsibility of MOH IT staff.</w:t>
      </w:r>
      <w:bookmarkEnd w:id="9"/>
    </w:p>
    <w:bookmarkEnd w:id="8"/>
    <w:p w14:paraId="55B0040A" w14:textId="3A1B5376" w:rsidR="00F75C4C" w:rsidRPr="00226506" w:rsidRDefault="00F75C4C" w:rsidP="00717CA9">
      <w:pPr>
        <w:pStyle w:val="ListParagraph"/>
        <w:spacing w:after="0" w:line="240" w:lineRule="auto"/>
        <w:jc w:val="both"/>
        <w:rPr>
          <w:rFonts w:eastAsia="Calibri" w:cstheme="minorHAnsi"/>
          <w:i/>
          <w:color w:val="2E74B5" w:themeColor="accent1" w:themeShade="BF"/>
          <w:lang w:val="en-US"/>
        </w:rPr>
      </w:pPr>
    </w:p>
    <w:p w14:paraId="455DB6D3" w14:textId="373B9824" w:rsidR="004E4F5D" w:rsidRPr="00226506" w:rsidRDefault="004E4F5D" w:rsidP="00717CA9">
      <w:pPr>
        <w:pStyle w:val="ListParagraph"/>
        <w:spacing w:after="0" w:line="240" w:lineRule="auto"/>
        <w:jc w:val="both"/>
        <w:rPr>
          <w:rFonts w:eastAsia="Calibri" w:cstheme="minorHAnsi"/>
          <w:i/>
          <w:color w:val="2E74B5" w:themeColor="accent1" w:themeShade="BF"/>
          <w:lang w:val="en-US"/>
        </w:rPr>
      </w:pPr>
    </w:p>
    <w:p w14:paraId="04486E9B" w14:textId="77777777" w:rsidR="004E4F5D" w:rsidRPr="00226506" w:rsidRDefault="004E4F5D" w:rsidP="00717CA9">
      <w:pPr>
        <w:pStyle w:val="ListParagraph"/>
        <w:spacing w:after="0" w:line="240" w:lineRule="auto"/>
        <w:jc w:val="both"/>
        <w:rPr>
          <w:rFonts w:eastAsia="Calibri" w:cstheme="minorHAnsi"/>
          <w:i/>
          <w:color w:val="2E74B5" w:themeColor="accent1" w:themeShade="BF"/>
          <w:lang w:val="en-US"/>
        </w:rPr>
      </w:pPr>
    </w:p>
    <w:p w14:paraId="2366E84A" w14:textId="77777777" w:rsidR="00625DCC" w:rsidRPr="00226506" w:rsidRDefault="00625DCC" w:rsidP="00717CA9">
      <w:pPr>
        <w:spacing w:after="0" w:line="240" w:lineRule="auto"/>
        <w:jc w:val="both"/>
        <w:rPr>
          <w:rFonts w:eastAsia="Calibri" w:cstheme="minorHAnsi"/>
          <w:b/>
          <w:color w:val="000000"/>
          <w:lang w:val="en-US"/>
        </w:rPr>
      </w:pPr>
      <w:r w:rsidRPr="00226506">
        <w:rPr>
          <w:rFonts w:eastAsia="Calibri" w:cstheme="minorHAnsi"/>
          <w:b/>
          <w:color w:val="000000"/>
          <w:lang w:val="en-US"/>
        </w:rPr>
        <w:t xml:space="preserve">7.0 </w:t>
      </w:r>
      <w:r w:rsidRPr="00226506">
        <w:rPr>
          <w:rFonts w:eastAsia="Calibri" w:cstheme="minorHAnsi"/>
          <w:b/>
          <w:color w:val="000000"/>
          <w:lang w:val="en-US"/>
        </w:rPr>
        <w:tab/>
        <w:t>COORDINATION</w:t>
      </w:r>
    </w:p>
    <w:p w14:paraId="2FE2AD29" w14:textId="49706AA3" w:rsidR="00625DCC" w:rsidRPr="00226506" w:rsidRDefault="00625DCC" w:rsidP="00717CA9">
      <w:pPr>
        <w:spacing w:after="0" w:line="240" w:lineRule="auto"/>
        <w:ind w:left="720"/>
        <w:jc w:val="both"/>
        <w:rPr>
          <w:rFonts w:eastAsia="Calibri"/>
          <w:color w:val="000000" w:themeColor="text1"/>
          <w:lang w:val="en-US"/>
        </w:rPr>
      </w:pPr>
    </w:p>
    <w:p w14:paraId="6F63F8FE" w14:textId="3A4171FB" w:rsidR="00B44527" w:rsidRPr="00226506" w:rsidRDefault="00D810CC" w:rsidP="00717CA9">
      <w:pPr>
        <w:spacing w:after="0" w:line="240" w:lineRule="auto"/>
        <w:jc w:val="both"/>
        <w:rPr>
          <w:rFonts w:cs="Calibri"/>
          <w:lang w:val="en-US"/>
        </w:rPr>
      </w:pPr>
      <w:r w:rsidRPr="00226506">
        <w:t xml:space="preserve">The </w:t>
      </w:r>
      <w:r w:rsidRPr="00226506">
        <w:rPr>
          <w:rFonts w:cs="Calibri"/>
        </w:rPr>
        <w:t>Technical Team Leader and Software Project Manager</w:t>
      </w:r>
      <w:r w:rsidRPr="00226506">
        <w:t xml:space="preserve"> Consultant will be hired as a</w:t>
      </w:r>
      <w:r w:rsidR="005F4888" w:rsidRPr="00226506">
        <w:t>n</w:t>
      </w:r>
      <w:r w:rsidRPr="00226506">
        <w:t xml:space="preserve"> MOH Consultant to give assistance to the Diabetes in Pregnancy project. </w:t>
      </w:r>
      <w:r w:rsidR="000009CB" w:rsidRPr="00226506">
        <w:rPr>
          <w:rFonts w:cs="Calibri"/>
        </w:rPr>
        <w:t xml:space="preserve">During this project, </w:t>
      </w:r>
      <w:proofErr w:type="spellStart"/>
      <w:r w:rsidR="000009CB" w:rsidRPr="00226506">
        <w:rPr>
          <w:rFonts w:cs="Calibri"/>
        </w:rPr>
        <w:t>DERPi</w:t>
      </w:r>
      <w:proofErr w:type="spellEnd"/>
      <w:r w:rsidR="000009CB" w:rsidRPr="00226506">
        <w:rPr>
          <w:rFonts w:cs="Calibri"/>
        </w:rPr>
        <w:t xml:space="preserve"> is responsible for the coordination of this ICT strengthening exercise as contracted by </w:t>
      </w:r>
      <w:r w:rsidR="00B44527" w:rsidRPr="00226506">
        <w:rPr>
          <w:rFonts w:cs="Calibri"/>
          <w:lang w:val="en-US"/>
        </w:rPr>
        <w:t xml:space="preserve">Ministry of Health, with oversight by the Directorate of Women’s Health and necessary technical support to </w:t>
      </w:r>
      <w:proofErr w:type="spellStart"/>
      <w:r w:rsidR="00B44527" w:rsidRPr="00226506">
        <w:rPr>
          <w:rFonts w:cs="Calibri"/>
          <w:lang w:val="en-US"/>
        </w:rPr>
        <w:t>DoWH</w:t>
      </w:r>
      <w:proofErr w:type="spellEnd"/>
      <w:r w:rsidR="00B44527" w:rsidRPr="00226506">
        <w:rPr>
          <w:rFonts w:cs="Calibri"/>
          <w:lang w:val="en-US"/>
        </w:rPr>
        <w:t xml:space="preserve"> provided by </w:t>
      </w:r>
      <w:r w:rsidR="00B44527" w:rsidRPr="00226506">
        <w:rPr>
          <w:rFonts w:eastAsia="Calibri"/>
          <w:color w:val="000000" w:themeColor="text1"/>
          <w:lang w:val="en-US"/>
        </w:rPr>
        <w:t xml:space="preserve">MOH ICT.  </w:t>
      </w:r>
      <w:r w:rsidR="00B44527" w:rsidRPr="00226506">
        <w:rPr>
          <w:rFonts w:cs="Calibri"/>
          <w:lang w:val="en-US"/>
        </w:rPr>
        <w:t>After September 30</w:t>
      </w:r>
      <w:r w:rsidR="00B44527" w:rsidRPr="00226506">
        <w:rPr>
          <w:rFonts w:cs="Calibri"/>
          <w:vertAlign w:val="superscript"/>
          <w:lang w:val="en-US"/>
        </w:rPr>
        <w:t>th</w:t>
      </w:r>
      <w:r w:rsidR="00B44527" w:rsidRPr="00226506">
        <w:rPr>
          <w:rFonts w:cs="Calibri"/>
          <w:lang w:val="en-US"/>
        </w:rPr>
        <w:t xml:space="preserve"> 2022, for the remaining </w:t>
      </w:r>
      <w:r w:rsidR="0011745F" w:rsidRPr="00226506">
        <w:rPr>
          <w:rFonts w:cs="Calibri"/>
          <w:lang w:val="en-US"/>
        </w:rPr>
        <w:t>time</w:t>
      </w:r>
      <w:r w:rsidR="00B44527" w:rsidRPr="00226506">
        <w:rPr>
          <w:rFonts w:cs="Calibri"/>
          <w:lang w:val="en-US"/>
        </w:rPr>
        <w:t xml:space="preserve">, the coordination and first line of </w:t>
      </w:r>
      <w:r w:rsidR="00A921C0" w:rsidRPr="00226506">
        <w:rPr>
          <w:rFonts w:cs="Calibri"/>
          <w:lang w:val="en-US"/>
        </w:rPr>
        <w:t>reporting will</w:t>
      </w:r>
      <w:r w:rsidR="00B44527" w:rsidRPr="00226506">
        <w:rPr>
          <w:rFonts w:cs="Calibri"/>
          <w:lang w:val="en-US"/>
        </w:rPr>
        <w:t xml:space="preserve"> be through the Directorate of Women’s Health, which will be supported technically by the MOH ICTD. </w:t>
      </w:r>
    </w:p>
    <w:p w14:paraId="5F712F49" w14:textId="02A2FC5F" w:rsidR="005A1B56" w:rsidRDefault="005A1B56" w:rsidP="00717CA9">
      <w:pPr>
        <w:spacing w:after="0" w:line="240" w:lineRule="auto"/>
        <w:rPr>
          <w:rFonts w:eastAsia="Times New Roman" w:cstheme="minorHAnsi"/>
          <w:color w:val="002060"/>
          <w:lang w:val="en-US"/>
        </w:rPr>
      </w:pPr>
    </w:p>
    <w:p w14:paraId="41B88906" w14:textId="5BEDC187" w:rsidR="00895883" w:rsidRDefault="00895883" w:rsidP="00717CA9">
      <w:pPr>
        <w:spacing w:after="0" w:line="240" w:lineRule="auto"/>
        <w:rPr>
          <w:rFonts w:eastAsia="Times New Roman" w:cstheme="minorHAnsi"/>
          <w:color w:val="002060"/>
          <w:lang w:val="en-US"/>
        </w:rPr>
      </w:pPr>
    </w:p>
    <w:p w14:paraId="4B2636FA" w14:textId="6371EC05" w:rsidR="00895883" w:rsidRPr="00D917B6" w:rsidRDefault="00D917B6" w:rsidP="00D917B6">
      <w:pPr>
        <w:pStyle w:val="NoSpacing"/>
        <w:jc w:val="both"/>
        <w:rPr>
          <w:b/>
        </w:rPr>
      </w:pPr>
      <w:r w:rsidRPr="00D917B6">
        <w:rPr>
          <w:b/>
        </w:rPr>
        <w:t>A</w:t>
      </w:r>
      <w:r>
        <w:rPr>
          <w:b/>
        </w:rPr>
        <w:t>NNEX</w:t>
      </w:r>
      <w:r w:rsidRPr="00D917B6">
        <w:rPr>
          <w:b/>
        </w:rPr>
        <w:t xml:space="preserve"> A:</w:t>
      </w:r>
    </w:p>
    <w:p w14:paraId="7BD1E308" w14:textId="28459FA8" w:rsidR="00895883" w:rsidRDefault="00895883" w:rsidP="00717CA9">
      <w:pPr>
        <w:spacing w:after="0" w:line="240" w:lineRule="auto"/>
        <w:rPr>
          <w:rFonts w:eastAsia="Times New Roman" w:cstheme="minorHAnsi"/>
          <w:color w:val="002060"/>
          <w:lang w:val="en-US"/>
        </w:rPr>
      </w:pPr>
    </w:p>
    <w:p w14:paraId="76BC621C" w14:textId="77777777" w:rsidR="00D917B6" w:rsidRPr="004E2DF0" w:rsidRDefault="00D917B6" w:rsidP="00D917B6">
      <w:pPr>
        <w:spacing w:after="0" w:line="240" w:lineRule="auto"/>
        <w:jc w:val="center"/>
        <w:rPr>
          <w:rFonts w:eastAsia="Times New Roman" w:cstheme="minorHAnsi"/>
          <w:b/>
          <w:bCs/>
          <w:lang w:val="en-US"/>
        </w:rPr>
      </w:pPr>
      <w:r w:rsidRPr="004E2DF0">
        <w:rPr>
          <w:rFonts w:eastAsia="Times New Roman" w:cstheme="minorHAnsi"/>
          <w:b/>
          <w:bCs/>
          <w:lang w:val="en-US"/>
        </w:rPr>
        <w:t>EVALUATION CRITERIA</w:t>
      </w:r>
    </w:p>
    <w:p w14:paraId="340CC5C8" w14:textId="77777777" w:rsidR="00D917B6" w:rsidRDefault="00D917B6" w:rsidP="00D917B6">
      <w:pPr>
        <w:spacing w:after="0" w:line="240" w:lineRule="auto"/>
        <w:jc w:val="both"/>
        <w:rPr>
          <w:rFonts w:eastAsia="Calibri"/>
          <w:color w:val="000000" w:themeColor="text1"/>
          <w:lang w:val="en-US"/>
        </w:rPr>
      </w:pPr>
    </w:p>
    <w:tbl>
      <w:tblPr>
        <w:tblStyle w:val="TableGrid"/>
        <w:tblW w:w="9985" w:type="dxa"/>
        <w:tblLook w:val="04A0" w:firstRow="1" w:lastRow="0" w:firstColumn="1" w:lastColumn="0" w:noHBand="0" w:noVBand="1"/>
      </w:tblPr>
      <w:tblGrid>
        <w:gridCol w:w="328"/>
        <w:gridCol w:w="1658"/>
        <w:gridCol w:w="6739"/>
        <w:gridCol w:w="1260"/>
      </w:tblGrid>
      <w:tr w:rsidR="00D917B6" w:rsidRPr="004E2DF0" w14:paraId="4E4532EF" w14:textId="77777777" w:rsidTr="00D917B6">
        <w:tc>
          <w:tcPr>
            <w:tcW w:w="0" w:type="auto"/>
            <w:vAlign w:val="center"/>
          </w:tcPr>
          <w:p w14:paraId="690C5C00" w14:textId="77777777" w:rsidR="00D917B6" w:rsidRPr="004E2DF0" w:rsidRDefault="00D917B6" w:rsidP="00A31018">
            <w:pPr>
              <w:jc w:val="center"/>
              <w:rPr>
                <w:rFonts w:eastAsia="Times New Roman"/>
                <w:b/>
                <w:bCs/>
                <w:lang w:val="en-US"/>
              </w:rPr>
            </w:pPr>
            <w:r w:rsidRPr="004E2DF0">
              <w:rPr>
                <w:rFonts w:eastAsia="Times New Roman"/>
                <w:b/>
                <w:bCs/>
                <w:lang w:val="en-US"/>
              </w:rPr>
              <w:t>#</w:t>
            </w:r>
          </w:p>
        </w:tc>
        <w:tc>
          <w:tcPr>
            <w:tcW w:w="0" w:type="auto"/>
            <w:vAlign w:val="center"/>
          </w:tcPr>
          <w:p w14:paraId="1A325DBE" w14:textId="77777777" w:rsidR="00D917B6" w:rsidRPr="004E2DF0" w:rsidRDefault="00D917B6" w:rsidP="00A31018">
            <w:pPr>
              <w:rPr>
                <w:rFonts w:eastAsia="Times New Roman"/>
                <w:b/>
                <w:bCs/>
                <w:lang w:val="en-US"/>
              </w:rPr>
            </w:pPr>
            <w:r w:rsidRPr="004E2DF0">
              <w:rPr>
                <w:rFonts w:eastAsia="Times New Roman"/>
                <w:b/>
                <w:bCs/>
                <w:lang w:val="en-US"/>
              </w:rPr>
              <w:t>Evaluation Component</w:t>
            </w:r>
          </w:p>
        </w:tc>
        <w:tc>
          <w:tcPr>
            <w:tcW w:w="6739" w:type="dxa"/>
            <w:vAlign w:val="center"/>
          </w:tcPr>
          <w:p w14:paraId="19431186" w14:textId="77777777" w:rsidR="00D917B6" w:rsidRPr="004E2DF0" w:rsidRDefault="00D917B6" w:rsidP="00A31018">
            <w:pPr>
              <w:jc w:val="center"/>
              <w:rPr>
                <w:rFonts w:eastAsia="Times New Roman"/>
                <w:b/>
                <w:bCs/>
                <w:lang w:val="en-US"/>
              </w:rPr>
            </w:pPr>
            <w:r w:rsidRPr="004E2DF0">
              <w:rPr>
                <w:rFonts w:eastAsia="Times New Roman"/>
                <w:b/>
                <w:bCs/>
                <w:lang w:val="en-US"/>
              </w:rPr>
              <w:t>Evaluation Criteria</w:t>
            </w:r>
          </w:p>
        </w:tc>
        <w:tc>
          <w:tcPr>
            <w:tcW w:w="1260" w:type="dxa"/>
            <w:vAlign w:val="center"/>
          </w:tcPr>
          <w:p w14:paraId="3D0410CE" w14:textId="77777777" w:rsidR="00D917B6" w:rsidRPr="00BA5165" w:rsidRDefault="00D917B6" w:rsidP="00A31018">
            <w:pPr>
              <w:jc w:val="center"/>
              <w:rPr>
                <w:rFonts w:eastAsia="Times New Roman"/>
                <w:b/>
                <w:bCs/>
                <w:lang w:val="en-US"/>
              </w:rPr>
            </w:pPr>
            <w:r w:rsidRPr="00BA5165">
              <w:rPr>
                <w:b/>
              </w:rPr>
              <w:t>Maximum points</w:t>
            </w:r>
          </w:p>
        </w:tc>
      </w:tr>
      <w:tr w:rsidR="00D917B6" w:rsidRPr="004E2DF0" w14:paraId="5530EE0E" w14:textId="77777777" w:rsidTr="00D917B6">
        <w:tc>
          <w:tcPr>
            <w:tcW w:w="0" w:type="auto"/>
            <w:vMerge w:val="restart"/>
            <w:vAlign w:val="center"/>
          </w:tcPr>
          <w:p w14:paraId="4FBFE034" w14:textId="77777777" w:rsidR="00D917B6" w:rsidRPr="004E2DF0" w:rsidRDefault="00D917B6" w:rsidP="00A31018">
            <w:pPr>
              <w:jc w:val="center"/>
              <w:rPr>
                <w:rFonts w:eastAsia="Times New Roman"/>
                <w:b/>
                <w:bCs/>
                <w:lang w:val="en-US"/>
              </w:rPr>
            </w:pPr>
            <w:r w:rsidRPr="004E2DF0">
              <w:rPr>
                <w:rFonts w:eastAsia="Times New Roman"/>
                <w:b/>
                <w:bCs/>
                <w:lang w:val="en-US"/>
              </w:rPr>
              <w:t>1</w:t>
            </w:r>
          </w:p>
        </w:tc>
        <w:tc>
          <w:tcPr>
            <w:tcW w:w="0" w:type="auto"/>
            <w:vMerge w:val="restart"/>
            <w:vAlign w:val="center"/>
          </w:tcPr>
          <w:p w14:paraId="0F08FB84" w14:textId="77777777" w:rsidR="00D917B6" w:rsidRPr="004E2DF0" w:rsidRDefault="00D917B6" w:rsidP="00A31018">
            <w:pPr>
              <w:rPr>
                <w:rFonts w:eastAsia="Times New Roman"/>
                <w:b/>
                <w:bCs/>
                <w:lang w:val="en-US"/>
              </w:rPr>
            </w:pPr>
            <w:r w:rsidRPr="004E2DF0">
              <w:rPr>
                <w:rFonts w:eastAsia="Times New Roman"/>
                <w:b/>
                <w:bCs/>
                <w:lang w:val="en-US"/>
              </w:rPr>
              <w:t>Academic Qualification</w:t>
            </w:r>
          </w:p>
        </w:tc>
        <w:tc>
          <w:tcPr>
            <w:tcW w:w="6739" w:type="dxa"/>
            <w:vAlign w:val="center"/>
          </w:tcPr>
          <w:p w14:paraId="66A5BB83" w14:textId="77777777" w:rsidR="00D917B6" w:rsidRPr="004E2DF0" w:rsidRDefault="00D917B6" w:rsidP="00A31018">
            <w:pPr>
              <w:rPr>
                <w:rFonts w:eastAsia="Times New Roman"/>
                <w:b/>
                <w:bCs/>
                <w:lang w:val="en-US"/>
              </w:rPr>
            </w:pPr>
            <w:r w:rsidRPr="004E2DF0">
              <w:rPr>
                <w:rFonts w:eastAsia="Calibri"/>
                <w:color w:val="000000" w:themeColor="text1"/>
                <w:lang w:val="en-US"/>
              </w:rPr>
              <w:t>Project Management Professional (PMP) certification.</w:t>
            </w:r>
          </w:p>
        </w:tc>
        <w:tc>
          <w:tcPr>
            <w:tcW w:w="1260" w:type="dxa"/>
            <w:vMerge w:val="restart"/>
            <w:vAlign w:val="center"/>
          </w:tcPr>
          <w:p w14:paraId="7F177225" w14:textId="77777777" w:rsidR="00D917B6" w:rsidRPr="00BA5165" w:rsidRDefault="00D917B6" w:rsidP="00A31018">
            <w:pPr>
              <w:jc w:val="center"/>
              <w:rPr>
                <w:rFonts w:eastAsia="Times New Roman"/>
                <w:b/>
                <w:bCs/>
                <w:lang w:val="en-US"/>
              </w:rPr>
            </w:pPr>
            <w:r w:rsidRPr="00BA5165">
              <w:rPr>
                <w:rFonts w:eastAsia="Times New Roman"/>
                <w:b/>
                <w:bCs/>
                <w:lang w:val="en-US"/>
              </w:rPr>
              <w:t>25</w:t>
            </w:r>
          </w:p>
        </w:tc>
      </w:tr>
      <w:tr w:rsidR="00D917B6" w:rsidRPr="004E2DF0" w14:paraId="3844B8F0" w14:textId="77777777" w:rsidTr="00D917B6">
        <w:tc>
          <w:tcPr>
            <w:tcW w:w="0" w:type="auto"/>
            <w:vMerge/>
          </w:tcPr>
          <w:p w14:paraId="51296481" w14:textId="77777777" w:rsidR="00D917B6" w:rsidRPr="004E2DF0" w:rsidRDefault="00D917B6" w:rsidP="00A31018">
            <w:pPr>
              <w:jc w:val="center"/>
              <w:rPr>
                <w:rFonts w:eastAsia="Times New Roman" w:cstheme="minorHAnsi"/>
                <w:b/>
                <w:bCs/>
                <w:lang w:val="en-US"/>
              </w:rPr>
            </w:pPr>
          </w:p>
        </w:tc>
        <w:tc>
          <w:tcPr>
            <w:tcW w:w="0" w:type="auto"/>
            <w:vMerge/>
          </w:tcPr>
          <w:p w14:paraId="3C018566" w14:textId="77777777" w:rsidR="00D917B6" w:rsidRPr="004E2DF0" w:rsidRDefault="00D917B6" w:rsidP="00A31018">
            <w:pPr>
              <w:rPr>
                <w:rFonts w:eastAsia="Times New Roman" w:cstheme="minorHAnsi"/>
                <w:b/>
                <w:bCs/>
                <w:lang w:val="en-US"/>
              </w:rPr>
            </w:pPr>
          </w:p>
        </w:tc>
        <w:tc>
          <w:tcPr>
            <w:tcW w:w="6739" w:type="dxa"/>
            <w:vAlign w:val="center"/>
          </w:tcPr>
          <w:p w14:paraId="21678069" w14:textId="77777777" w:rsidR="00D917B6" w:rsidRPr="004E2DF0" w:rsidRDefault="00D917B6" w:rsidP="00A31018">
            <w:pPr>
              <w:rPr>
                <w:rFonts w:eastAsia="Times New Roman"/>
                <w:b/>
                <w:bCs/>
                <w:lang w:val="en-US"/>
              </w:rPr>
            </w:pPr>
            <w:r w:rsidRPr="004E2DF0">
              <w:rPr>
                <w:rFonts w:eastAsia="Calibri"/>
                <w:color w:val="000000" w:themeColor="text1"/>
                <w:lang w:val="en-US"/>
              </w:rPr>
              <w:t xml:space="preserve">Bachelor's </w:t>
            </w:r>
            <w:r>
              <w:rPr>
                <w:rFonts w:eastAsia="Calibri"/>
                <w:color w:val="000000" w:themeColor="text1"/>
                <w:lang w:val="en-US"/>
              </w:rPr>
              <w:t>or</w:t>
            </w:r>
            <w:r w:rsidRPr="004E2DF0">
              <w:rPr>
                <w:rFonts w:eastAsia="Calibri"/>
                <w:color w:val="000000" w:themeColor="text1"/>
                <w:lang w:val="en-US"/>
              </w:rPr>
              <w:t xml:space="preserve"> Master's Degree in Computer Science, Engineering, Business, Project Management, Computer Engineering, Technical, Education, Management, Software Engineering, Science</w:t>
            </w:r>
          </w:p>
        </w:tc>
        <w:tc>
          <w:tcPr>
            <w:tcW w:w="1260" w:type="dxa"/>
            <w:vMerge/>
            <w:vAlign w:val="center"/>
          </w:tcPr>
          <w:p w14:paraId="1AB5F445" w14:textId="77777777" w:rsidR="00D917B6" w:rsidRPr="00BA5165" w:rsidRDefault="00D917B6" w:rsidP="00A31018">
            <w:pPr>
              <w:jc w:val="center"/>
              <w:rPr>
                <w:rFonts w:eastAsia="Times New Roman"/>
                <w:b/>
                <w:bCs/>
                <w:lang w:val="en-US"/>
              </w:rPr>
            </w:pPr>
          </w:p>
        </w:tc>
      </w:tr>
      <w:tr w:rsidR="00D917B6" w:rsidRPr="004E2DF0" w14:paraId="326E26C2" w14:textId="77777777" w:rsidTr="00D917B6">
        <w:tc>
          <w:tcPr>
            <w:tcW w:w="0" w:type="auto"/>
            <w:vAlign w:val="center"/>
          </w:tcPr>
          <w:p w14:paraId="3F778E47" w14:textId="77777777" w:rsidR="00D917B6" w:rsidRPr="004E2DF0" w:rsidRDefault="00D917B6" w:rsidP="00A31018">
            <w:pPr>
              <w:jc w:val="center"/>
              <w:rPr>
                <w:rFonts w:eastAsia="Times New Roman"/>
                <w:b/>
                <w:bCs/>
                <w:lang w:val="en-US"/>
              </w:rPr>
            </w:pPr>
            <w:r w:rsidRPr="004E2DF0">
              <w:rPr>
                <w:rFonts w:eastAsia="Times New Roman"/>
                <w:b/>
                <w:bCs/>
                <w:lang w:val="en-US"/>
              </w:rPr>
              <w:t>2</w:t>
            </w:r>
          </w:p>
        </w:tc>
        <w:tc>
          <w:tcPr>
            <w:tcW w:w="0" w:type="auto"/>
            <w:vAlign w:val="center"/>
          </w:tcPr>
          <w:p w14:paraId="689A1162" w14:textId="77777777" w:rsidR="00D917B6" w:rsidRPr="004E2DF0" w:rsidRDefault="00D917B6" w:rsidP="00A31018">
            <w:pPr>
              <w:rPr>
                <w:rFonts w:eastAsia="Times New Roman"/>
                <w:b/>
                <w:bCs/>
                <w:lang w:val="en-US"/>
              </w:rPr>
            </w:pPr>
            <w:r w:rsidRPr="004E2DF0">
              <w:rPr>
                <w:rFonts w:eastAsia="Calibri"/>
                <w:b/>
                <w:bCs/>
                <w:lang w:val="en-US"/>
              </w:rPr>
              <w:t xml:space="preserve">General Experience </w:t>
            </w:r>
            <w:r w:rsidRPr="004E2DF0">
              <w:rPr>
                <w:rFonts w:eastAsia="Calibri"/>
                <w:lang w:val="en-US"/>
              </w:rPr>
              <w:t xml:space="preserve"> </w:t>
            </w:r>
          </w:p>
        </w:tc>
        <w:tc>
          <w:tcPr>
            <w:tcW w:w="6739" w:type="dxa"/>
            <w:vAlign w:val="center"/>
          </w:tcPr>
          <w:p w14:paraId="7999C366" w14:textId="77777777" w:rsidR="00D917B6" w:rsidRPr="0041421F" w:rsidRDefault="00D917B6" w:rsidP="00A31018">
            <w:pPr>
              <w:contextualSpacing/>
              <w:rPr>
                <w:rFonts w:eastAsia="Calibri" w:cstheme="minorHAnsi"/>
                <w:color w:val="000000"/>
                <w:lang w:val="en-US"/>
              </w:rPr>
            </w:pPr>
            <w:r>
              <w:rPr>
                <w:rFonts w:eastAsia="Calibri" w:cstheme="minorHAnsi"/>
                <w:i/>
                <w:color w:val="000000" w:themeColor="text1"/>
                <w:lang w:val="en-US"/>
              </w:rPr>
              <w:t>Five</w:t>
            </w:r>
            <w:r w:rsidRPr="004E2DF0">
              <w:rPr>
                <w:rFonts w:eastAsia="Calibri" w:cstheme="minorHAnsi"/>
                <w:i/>
                <w:color w:val="000000" w:themeColor="text1"/>
                <w:lang w:val="en-US"/>
              </w:rPr>
              <w:t xml:space="preserve"> (</w:t>
            </w:r>
            <w:r>
              <w:rPr>
                <w:rFonts w:eastAsia="Calibri" w:cstheme="minorHAnsi"/>
                <w:i/>
                <w:color w:val="000000" w:themeColor="text1"/>
                <w:lang w:val="en-US"/>
              </w:rPr>
              <w:t>5</w:t>
            </w:r>
            <w:r w:rsidRPr="004E2DF0">
              <w:rPr>
                <w:rFonts w:eastAsia="Calibri" w:cstheme="minorHAnsi"/>
                <w:i/>
                <w:color w:val="000000" w:themeColor="text1"/>
                <w:lang w:val="en-US"/>
              </w:rPr>
              <w:t>) years’ experience managing software-based projects.</w:t>
            </w:r>
          </w:p>
        </w:tc>
        <w:tc>
          <w:tcPr>
            <w:tcW w:w="1260" w:type="dxa"/>
            <w:vAlign w:val="center"/>
          </w:tcPr>
          <w:p w14:paraId="1AEA285A" w14:textId="77777777" w:rsidR="00D917B6" w:rsidRPr="00BA5165" w:rsidRDefault="00D917B6" w:rsidP="00A31018">
            <w:pPr>
              <w:jc w:val="center"/>
              <w:rPr>
                <w:rFonts w:eastAsia="Times New Roman"/>
                <w:b/>
                <w:bCs/>
                <w:lang w:val="en-US"/>
              </w:rPr>
            </w:pPr>
            <w:r w:rsidRPr="00BA5165">
              <w:rPr>
                <w:rFonts w:eastAsia="Times New Roman"/>
                <w:b/>
                <w:bCs/>
                <w:lang w:val="en-US"/>
              </w:rPr>
              <w:t>15</w:t>
            </w:r>
          </w:p>
        </w:tc>
      </w:tr>
      <w:tr w:rsidR="00D917B6" w:rsidRPr="004E2DF0" w14:paraId="1BFCA6C9" w14:textId="77777777" w:rsidTr="00D917B6">
        <w:tc>
          <w:tcPr>
            <w:tcW w:w="0" w:type="auto"/>
            <w:vMerge w:val="restart"/>
            <w:vAlign w:val="center"/>
          </w:tcPr>
          <w:p w14:paraId="46D1ACAE" w14:textId="77777777" w:rsidR="00D917B6" w:rsidRPr="004E2DF0" w:rsidRDefault="00D917B6" w:rsidP="00A31018">
            <w:pPr>
              <w:jc w:val="center"/>
              <w:rPr>
                <w:rFonts w:eastAsia="Times New Roman"/>
                <w:b/>
                <w:bCs/>
                <w:lang w:val="en-US"/>
              </w:rPr>
            </w:pPr>
            <w:r w:rsidRPr="004E2DF0">
              <w:rPr>
                <w:rFonts w:eastAsia="Times New Roman"/>
                <w:b/>
                <w:bCs/>
                <w:lang w:val="en-US"/>
              </w:rPr>
              <w:t>3</w:t>
            </w:r>
          </w:p>
        </w:tc>
        <w:tc>
          <w:tcPr>
            <w:tcW w:w="0" w:type="auto"/>
            <w:vMerge w:val="restart"/>
            <w:vAlign w:val="center"/>
          </w:tcPr>
          <w:p w14:paraId="74DA5EA2" w14:textId="77777777" w:rsidR="00D917B6" w:rsidRPr="004E2DF0" w:rsidRDefault="00D917B6" w:rsidP="00A31018">
            <w:pPr>
              <w:rPr>
                <w:rFonts w:eastAsia="Times New Roman"/>
                <w:b/>
                <w:bCs/>
                <w:lang w:val="en-US"/>
              </w:rPr>
            </w:pPr>
            <w:r w:rsidRPr="004E2DF0">
              <w:rPr>
                <w:rFonts w:eastAsia="Calibri"/>
                <w:b/>
                <w:bCs/>
                <w:lang w:val="en-US"/>
              </w:rPr>
              <w:t xml:space="preserve">Specific Experience </w:t>
            </w:r>
            <w:r w:rsidRPr="004E2DF0">
              <w:rPr>
                <w:rFonts w:eastAsia="Calibri"/>
                <w:lang w:val="en-US"/>
              </w:rPr>
              <w:t xml:space="preserve"> </w:t>
            </w:r>
          </w:p>
        </w:tc>
        <w:tc>
          <w:tcPr>
            <w:tcW w:w="6739" w:type="dxa"/>
          </w:tcPr>
          <w:p w14:paraId="786D5B5E" w14:textId="77777777" w:rsidR="00D917B6" w:rsidRPr="004E2DF0" w:rsidRDefault="00D917B6" w:rsidP="00A31018">
            <w:pPr>
              <w:rPr>
                <w:rFonts w:eastAsia="Times New Roman"/>
                <w:b/>
                <w:bCs/>
                <w:lang w:val="en-US"/>
              </w:rPr>
            </w:pPr>
            <w:r>
              <w:rPr>
                <w:rFonts w:eastAsia="Calibri"/>
                <w:color w:val="000000" w:themeColor="text1"/>
                <w:lang w:val="en-US"/>
              </w:rPr>
              <w:t xml:space="preserve">Three </w:t>
            </w:r>
            <w:r w:rsidRPr="004E2DF0">
              <w:rPr>
                <w:rFonts w:eastAsia="Calibri"/>
                <w:color w:val="000000" w:themeColor="text1"/>
                <w:lang w:val="en-US"/>
              </w:rPr>
              <w:t>(3) years of project management experience in software development preferably in a mixed hardware and software environment using Agile project management methodologies.</w:t>
            </w:r>
          </w:p>
        </w:tc>
        <w:tc>
          <w:tcPr>
            <w:tcW w:w="1260" w:type="dxa"/>
            <w:vMerge w:val="restart"/>
            <w:vAlign w:val="center"/>
          </w:tcPr>
          <w:p w14:paraId="1657225B" w14:textId="77777777" w:rsidR="00D917B6" w:rsidRPr="00BA5165" w:rsidRDefault="00D917B6" w:rsidP="00A31018">
            <w:pPr>
              <w:jc w:val="center"/>
              <w:rPr>
                <w:rFonts w:eastAsia="Times New Roman"/>
                <w:b/>
                <w:bCs/>
                <w:lang w:val="en-US"/>
              </w:rPr>
            </w:pPr>
            <w:r w:rsidRPr="00BA5165">
              <w:rPr>
                <w:rFonts w:eastAsia="Times New Roman"/>
                <w:b/>
                <w:bCs/>
                <w:lang w:val="en-US"/>
              </w:rPr>
              <w:t>50</w:t>
            </w:r>
          </w:p>
        </w:tc>
      </w:tr>
      <w:tr w:rsidR="00D917B6" w:rsidRPr="004E2DF0" w14:paraId="6138B6C7" w14:textId="77777777" w:rsidTr="00D917B6">
        <w:tc>
          <w:tcPr>
            <w:tcW w:w="0" w:type="auto"/>
            <w:vMerge/>
          </w:tcPr>
          <w:p w14:paraId="46972823" w14:textId="77777777" w:rsidR="00D917B6" w:rsidRPr="004E2DF0" w:rsidRDefault="00D917B6" w:rsidP="00A31018">
            <w:pPr>
              <w:jc w:val="center"/>
              <w:rPr>
                <w:rFonts w:eastAsia="Times New Roman" w:cstheme="minorHAnsi"/>
                <w:b/>
                <w:bCs/>
                <w:lang w:val="en-US"/>
              </w:rPr>
            </w:pPr>
          </w:p>
        </w:tc>
        <w:tc>
          <w:tcPr>
            <w:tcW w:w="0" w:type="auto"/>
            <w:vMerge/>
          </w:tcPr>
          <w:p w14:paraId="2FEBAC9E" w14:textId="77777777" w:rsidR="00D917B6" w:rsidRPr="004E2DF0" w:rsidRDefault="00D917B6" w:rsidP="00A31018">
            <w:pPr>
              <w:jc w:val="center"/>
              <w:rPr>
                <w:rFonts w:eastAsia="Times New Roman" w:cstheme="minorHAnsi"/>
                <w:b/>
                <w:bCs/>
                <w:lang w:val="en-US"/>
              </w:rPr>
            </w:pPr>
          </w:p>
        </w:tc>
        <w:tc>
          <w:tcPr>
            <w:tcW w:w="6739" w:type="dxa"/>
          </w:tcPr>
          <w:p w14:paraId="7F4A046F" w14:textId="77777777" w:rsidR="00D917B6" w:rsidRPr="004E2DF0" w:rsidRDefault="00D917B6" w:rsidP="00A31018">
            <w:pPr>
              <w:rPr>
                <w:rFonts w:eastAsia="Times New Roman"/>
                <w:b/>
                <w:bCs/>
                <w:lang w:val="en-US"/>
              </w:rPr>
            </w:pPr>
            <w:r w:rsidRPr="004E2DF0">
              <w:rPr>
                <w:rFonts w:eastAsia="Calibri"/>
                <w:color w:val="000000" w:themeColor="text1"/>
                <w:lang w:val="en-US"/>
              </w:rPr>
              <w:t>Two (2) years’ experience in writing technical documentation and developing implementation supporting systems and documents.</w:t>
            </w:r>
          </w:p>
        </w:tc>
        <w:tc>
          <w:tcPr>
            <w:tcW w:w="1260" w:type="dxa"/>
            <w:vMerge/>
            <w:vAlign w:val="center"/>
          </w:tcPr>
          <w:p w14:paraId="55990AC3" w14:textId="77777777" w:rsidR="00D917B6" w:rsidRPr="00BA5165" w:rsidRDefault="00D917B6" w:rsidP="00A31018">
            <w:pPr>
              <w:jc w:val="center"/>
              <w:rPr>
                <w:rFonts w:eastAsia="Times New Roman"/>
                <w:b/>
                <w:bCs/>
                <w:lang w:val="en-US"/>
              </w:rPr>
            </w:pPr>
          </w:p>
        </w:tc>
      </w:tr>
      <w:tr w:rsidR="00D917B6" w:rsidRPr="004E2DF0" w14:paraId="5235C8BA" w14:textId="77777777" w:rsidTr="00D917B6">
        <w:tc>
          <w:tcPr>
            <w:tcW w:w="0" w:type="auto"/>
            <w:vMerge/>
          </w:tcPr>
          <w:p w14:paraId="57C8C855" w14:textId="77777777" w:rsidR="00D917B6" w:rsidRPr="004E2DF0" w:rsidRDefault="00D917B6" w:rsidP="00A31018">
            <w:pPr>
              <w:jc w:val="center"/>
              <w:rPr>
                <w:rFonts w:eastAsia="Times New Roman" w:cstheme="minorHAnsi"/>
                <w:b/>
                <w:bCs/>
                <w:lang w:val="en-US"/>
              </w:rPr>
            </w:pPr>
          </w:p>
        </w:tc>
        <w:tc>
          <w:tcPr>
            <w:tcW w:w="0" w:type="auto"/>
            <w:vMerge/>
          </w:tcPr>
          <w:p w14:paraId="4CBA4F20" w14:textId="77777777" w:rsidR="00D917B6" w:rsidRPr="004E2DF0" w:rsidRDefault="00D917B6" w:rsidP="00A31018">
            <w:pPr>
              <w:jc w:val="center"/>
              <w:rPr>
                <w:rFonts w:eastAsia="Times New Roman" w:cstheme="minorHAnsi"/>
                <w:b/>
                <w:bCs/>
                <w:lang w:val="en-US"/>
              </w:rPr>
            </w:pPr>
          </w:p>
        </w:tc>
        <w:tc>
          <w:tcPr>
            <w:tcW w:w="6739" w:type="dxa"/>
          </w:tcPr>
          <w:p w14:paraId="227A6E32" w14:textId="77777777" w:rsidR="00D917B6" w:rsidRPr="004E2DF0" w:rsidRDefault="00D917B6" w:rsidP="00A31018">
            <w:pPr>
              <w:rPr>
                <w:rFonts w:eastAsia="Calibri"/>
                <w:color w:val="000000" w:themeColor="text1"/>
                <w:lang w:val="en-US"/>
              </w:rPr>
            </w:pPr>
            <w:r w:rsidRPr="004E2DF0">
              <w:rPr>
                <w:rFonts w:eastAsia="Calibri"/>
                <w:color w:val="000000" w:themeColor="text1"/>
                <w:lang w:val="en-US"/>
              </w:rPr>
              <w:t>Five (5) years’ experience as Program/Project Management of New Product Development.</w:t>
            </w:r>
          </w:p>
        </w:tc>
        <w:tc>
          <w:tcPr>
            <w:tcW w:w="1260" w:type="dxa"/>
            <w:vMerge/>
            <w:vAlign w:val="center"/>
          </w:tcPr>
          <w:p w14:paraId="4DE23966" w14:textId="77777777" w:rsidR="00D917B6" w:rsidRPr="00BA5165" w:rsidRDefault="00D917B6" w:rsidP="00A31018">
            <w:pPr>
              <w:jc w:val="center"/>
              <w:rPr>
                <w:rFonts w:eastAsia="Times New Roman"/>
                <w:b/>
                <w:bCs/>
                <w:lang w:val="en-US"/>
              </w:rPr>
            </w:pPr>
          </w:p>
        </w:tc>
      </w:tr>
      <w:tr w:rsidR="00D917B6" w:rsidRPr="004E2DF0" w14:paraId="726860C2" w14:textId="77777777" w:rsidTr="00D917B6">
        <w:tc>
          <w:tcPr>
            <w:tcW w:w="0" w:type="auto"/>
            <w:vMerge/>
          </w:tcPr>
          <w:p w14:paraId="74626202" w14:textId="77777777" w:rsidR="00D917B6" w:rsidRPr="004E2DF0" w:rsidRDefault="00D917B6" w:rsidP="00A31018">
            <w:pPr>
              <w:jc w:val="center"/>
              <w:rPr>
                <w:rFonts w:eastAsia="Times New Roman" w:cstheme="minorHAnsi"/>
                <w:b/>
                <w:bCs/>
                <w:lang w:val="en-US"/>
              </w:rPr>
            </w:pPr>
          </w:p>
        </w:tc>
        <w:tc>
          <w:tcPr>
            <w:tcW w:w="0" w:type="auto"/>
            <w:vMerge/>
          </w:tcPr>
          <w:p w14:paraId="7D56C9C7" w14:textId="77777777" w:rsidR="00D917B6" w:rsidRPr="004E2DF0" w:rsidRDefault="00D917B6" w:rsidP="00A31018">
            <w:pPr>
              <w:jc w:val="center"/>
              <w:rPr>
                <w:rFonts w:eastAsia="Times New Roman" w:cstheme="minorHAnsi"/>
                <w:b/>
                <w:bCs/>
                <w:lang w:val="en-US"/>
              </w:rPr>
            </w:pPr>
          </w:p>
        </w:tc>
        <w:tc>
          <w:tcPr>
            <w:tcW w:w="6739" w:type="dxa"/>
            <w:shd w:val="clear" w:color="auto" w:fill="auto"/>
          </w:tcPr>
          <w:p w14:paraId="0587DC98" w14:textId="77777777" w:rsidR="00D917B6" w:rsidRPr="004E2DF0" w:rsidRDefault="00D917B6" w:rsidP="00A31018">
            <w:pPr>
              <w:rPr>
                <w:rFonts w:eastAsia="Calibri"/>
                <w:color w:val="000000" w:themeColor="text1"/>
                <w:lang w:val="en-US"/>
              </w:rPr>
            </w:pPr>
            <w:r w:rsidRPr="004E2DF0">
              <w:rPr>
                <w:rFonts w:eastAsia="Calibri"/>
                <w:color w:val="000000" w:themeColor="text1"/>
                <w:lang w:val="en-US"/>
              </w:rPr>
              <w:t>Two (2) years’ experience in implementing pilot projects post software development.</w:t>
            </w:r>
          </w:p>
        </w:tc>
        <w:tc>
          <w:tcPr>
            <w:tcW w:w="1260" w:type="dxa"/>
            <w:vMerge/>
            <w:shd w:val="clear" w:color="auto" w:fill="auto"/>
            <w:vAlign w:val="center"/>
          </w:tcPr>
          <w:p w14:paraId="48266C17" w14:textId="77777777" w:rsidR="00D917B6" w:rsidRPr="00BA5165" w:rsidRDefault="00D917B6" w:rsidP="00A31018">
            <w:pPr>
              <w:jc w:val="center"/>
              <w:rPr>
                <w:rFonts w:eastAsia="Times New Roman"/>
                <w:b/>
                <w:bCs/>
                <w:lang w:val="en-US"/>
              </w:rPr>
            </w:pPr>
          </w:p>
        </w:tc>
      </w:tr>
      <w:tr w:rsidR="00D917B6" w:rsidRPr="004E2DF0" w14:paraId="5CCFABD1" w14:textId="77777777" w:rsidTr="00D917B6">
        <w:tc>
          <w:tcPr>
            <w:tcW w:w="0" w:type="auto"/>
            <w:vAlign w:val="center"/>
          </w:tcPr>
          <w:p w14:paraId="2954DBAD" w14:textId="77777777" w:rsidR="00D917B6" w:rsidRPr="004E2DF0" w:rsidRDefault="00D917B6" w:rsidP="00A31018">
            <w:pPr>
              <w:rPr>
                <w:rFonts w:eastAsia="Times New Roman"/>
                <w:b/>
                <w:bCs/>
                <w:lang w:val="en-US"/>
              </w:rPr>
            </w:pPr>
            <w:r w:rsidRPr="004E2DF0">
              <w:rPr>
                <w:rFonts w:eastAsia="Times New Roman"/>
                <w:b/>
                <w:bCs/>
                <w:lang w:val="en-US"/>
              </w:rPr>
              <w:t>4</w:t>
            </w:r>
          </w:p>
        </w:tc>
        <w:tc>
          <w:tcPr>
            <w:tcW w:w="0" w:type="auto"/>
            <w:vAlign w:val="center"/>
          </w:tcPr>
          <w:p w14:paraId="377C5696" w14:textId="77777777" w:rsidR="00D917B6" w:rsidRPr="004E2DF0" w:rsidRDefault="00D917B6" w:rsidP="00A31018">
            <w:pPr>
              <w:rPr>
                <w:rFonts w:eastAsia="Times New Roman"/>
                <w:b/>
                <w:bCs/>
                <w:lang w:val="en-US"/>
              </w:rPr>
            </w:pPr>
            <w:r w:rsidRPr="004E2DF0">
              <w:rPr>
                <w:rFonts w:eastAsia="Times New Roman"/>
                <w:b/>
                <w:bCs/>
                <w:lang w:val="en-US"/>
              </w:rPr>
              <w:t>IT Knowledge &amp; Skills</w:t>
            </w:r>
          </w:p>
        </w:tc>
        <w:tc>
          <w:tcPr>
            <w:tcW w:w="6739" w:type="dxa"/>
            <w:vAlign w:val="center"/>
          </w:tcPr>
          <w:p w14:paraId="3812910F" w14:textId="77777777" w:rsidR="00D917B6" w:rsidRPr="004E2DF0" w:rsidRDefault="00D917B6" w:rsidP="00A31018">
            <w:pPr>
              <w:rPr>
                <w:rFonts w:eastAsia="Calibri"/>
                <w:color w:val="000000" w:themeColor="text1"/>
                <w:lang w:val="en-US"/>
              </w:rPr>
            </w:pPr>
            <w:r w:rsidRPr="004E2DF0">
              <w:rPr>
                <w:rFonts w:eastAsia="Calibri"/>
                <w:color w:val="000000" w:themeColor="text1"/>
                <w:lang w:val="en-US"/>
              </w:rPr>
              <w:t>Working proficiency and familiarity with commonly used project management software like Microsoft Project and Jira and also productivity tools like Microsoft Word, Excel and Power Point.</w:t>
            </w:r>
          </w:p>
        </w:tc>
        <w:tc>
          <w:tcPr>
            <w:tcW w:w="1260" w:type="dxa"/>
            <w:vAlign w:val="center"/>
          </w:tcPr>
          <w:p w14:paraId="3B53BAC0" w14:textId="77777777" w:rsidR="00D917B6" w:rsidRPr="00BA5165" w:rsidRDefault="00D917B6" w:rsidP="00A31018">
            <w:pPr>
              <w:jc w:val="center"/>
              <w:rPr>
                <w:rFonts w:eastAsia="Times New Roman"/>
                <w:b/>
                <w:bCs/>
                <w:lang w:val="en-US"/>
              </w:rPr>
            </w:pPr>
            <w:r w:rsidRPr="00BA5165">
              <w:rPr>
                <w:rFonts w:eastAsia="Times New Roman"/>
                <w:b/>
                <w:bCs/>
                <w:lang w:val="en-US"/>
              </w:rPr>
              <w:t>10</w:t>
            </w:r>
          </w:p>
        </w:tc>
      </w:tr>
      <w:tr w:rsidR="00D917B6" w:rsidRPr="004E2DF0" w14:paraId="2AE0AC40" w14:textId="77777777" w:rsidTr="00D917B6">
        <w:tblPrEx>
          <w:tblLook w:val="06A0" w:firstRow="1" w:lastRow="0" w:firstColumn="1" w:lastColumn="0" w:noHBand="1" w:noVBand="1"/>
        </w:tblPrEx>
        <w:trPr>
          <w:trHeight w:val="600"/>
        </w:trPr>
        <w:tc>
          <w:tcPr>
            <w:tcW w:w="8725" w:type="dxa"/>
            <w:gridSpan w:val="3"/>
            <w:tcBorders>
              <w:top w:val="single" w:sz="4" w:space="0" w:color="000000" w:themeColor="text1"/>
              <w:left w:val="single" w:sz="4" w:space="0" w:color="000000" w:themeColor="text1"/>
              <w:bottom w:val="single" w:sz="4" w:space="0" w:color="auto"/>
              <w:right w:val="single" w:sz="4" w:space="0" w:color="auto"/>
            </w:tcBorders>
            <w:vAlign w:val="center"/>
          </w:tcPr>
          <w:p w14:paraId="25FF684A" w14:textId="77777777" w:rsidR="00D917B6" w:rsidRPr="004E2DF0" w:rsidRDefault="00D917B6" w:rsidP="00A31018">
            <w:pPr>
              <w:jc w:val="center"/>
              <w:rPr>
                <w:b/>
                <w:bCs/>
                <w:lang w:val="en-US"/>
              </w:rPr>
            </w:pPr>
            <w:r w:rsidRPr="004E2DF0">
              <w:rPr>
                <w:b/>
                <w:bCs/>
                <w:lang w:val="en-US"/>
              </w:rPr>
              <w:t>TOTAL POINTS</w:t>
            </w:r>
          </w:p>
        </w:tc>
        <w:tc>
          <w:tcPr>
            <w:tcW w:w="1260" w:type="dxa"/>
            <w:tcBorders>
              <w:top w:val="single" w:sz="4" w:space="0" w:color="000000" w:themeColor="text1"/>
              <w:left w:val="single" w:sz="4" w:space="0" w:color="auto"/>
              <w:bottom w:val="single" w:sz="4" w:space="0" w:color="auto"/>
              <w:right w:val="single" w:sz="4" w:space="0" w:color="000000" w:themeColor="text1"/>
            </w:tcBorders>
            <w:vAlign w:val="center"/>
          </w:tcPr>
          <w:p w14:paraId="52509FEB" w14:textId="77777777" w:rsidR="00D917B6" w:rsidRPr="00BA5165" w:rsidRDefault="00D917B6" w:rsidP="00A31018">
            <w:pPr>
              <w:jc w:val="center"/>
              <w:rPr>
                <w:b/>
                <w:lang w:val="en-US"/>
              </w:rPr>
            </w:pPr>
            <w:r w:rsidRPr="00BA5165">
              <w:rPr>
                <w:b/>
                <w:lang w:val="en-US"/>
              </w:rPr>
              <w:t>100</w:t>
            </w:r>
          </w:p>
        </w:tc>
      </w:tr>
    </w:tbl>
    <w:p w14:paraId="318CBE73" w14:textId="7C974C3F" w:rsidR="00895883" w:rsidRDefault="00895883" w:rsidP="00717CA9">
      <w:pPr>
        <w:spacing w:after="0" w:line="240" w:lineRule="auto"/>
        <w:rPr>
          <w:rFonts w:eastAsia="Times New Roman" w:cstheme="minorHAnsi"/>
          <w:color w:val="002060"/>
          <w:lang w:val="en-US"/>
        </w:rPr>
      </w:pPr>
    </w:p>
    <w:p w14:paraId="6A816439" w14:textId="657EEBE0" w:rsidR="00895883" w:rsidRDefault="00895883" w:rsidP="00717CA9">
      <w:pPr>
        <w:spacing w:after="0" w:line="240" w:lineRule="auto"/>
        <w:rPr>
          <w:rFonts w:eastAsia="Times New Roman" w:cstheme="minorHAnsi"/>
          <w:color w:val="002060"/>
          <w:lang w:val="en-US"/>
        </w:rPr>
      </w:pPr>
    </w:p>
    <w:p w14:paraId="512BE6FC" w14:textId="3979107F" w:rsidR="00895883" w:rsidRDefault="00895883" w:rsidP="00717CA9">
      <w:pPr>
        <w:spacing w:after="0" w:line="240" w:lineRule="auto"/>
        <w:rPr>
          <w:rFonts w:eastAsia="Times New Roman" w:cstheme="minorHAnsi"/>
          <w:color w:val="002060"/>
          <w:lang w:val="en-US"/>
        </w:rPr>
      </w:pPr>
    </w:p>
    <w:p w14:paraId="59BF75A0" w14:textId="77777777" w:rsidR="00895883" w:rsidRPr="00132F1F" w:rsidRDefault="00895883" w:rsidP="00895883">
      <w:pPr>
        <w:pStyle w:val="NoSpacing"/>
        <w:jc w:val="both"/>
      </w:pPr>
      <w:r>
        <w:lastRenderedPageBreak/>
        <w:t xml:space="preserve">          </w:t>
      </w:r>
      <w:r w:rsidRPr="00FA0A19">
        <w:t xml:space="preserve"> </w:t>
      </w:r>
      <w:r>
        <w:rPr>
          <w:b/>
        </w:rPr>
        <w:t>ANNEX B</w:t>
      </w:r>
    </w:p>
    <w:p w14:paraId="21105E8F" w14:textId="77777777" w:rsidR="00895883" w:rsidRDefault="00895883" w:rsidP="00895883">
      <w:pPr>
        <w:pStyle w:val="Heading2"/>
        <w:spacing w:before="0" w:line="276" w:lineRule="auto"/>
        <w:rPr>
          <w:rFonts w:asciiTheme="minorHAnsi" w:hAnsiTheme="minorHAnsi" w:cstheme="minorHAnsi"/>
          <w:sz w:val="22"/>
          <w:szCs w:val="22"/>
        </w:rPr>
      </w:pPr>
    </w:p>
    <w:p w14:paraId="0C0848DA" w14:textId="77777777" w:rsidR="00895883" w:rsidRPr="00FA0A19" w:rsidRDefault="00895883" w:rsidP="00895883">
      <w:pPr>
        <w:pStyle w:val="Heading2"/>
        <w:spacing w:before="0" w:line="276" w:lineRule="auto"/>
        <w:rPr>
          <w:rFonts w:asciiTheme="minorHAnsi" w:hAnsiTheme="minorHAnsi" w:cstheme="minorHAnsi"/>
          <w:sz w:val="22"/>
          <w:szCs w:val="22"/>
        </w:rPr>
      </w:pPr>
      <w:r w:rsidRPr="00FA0A19">
        <w:rPr>
          <w:rFonts w:asciiTheme="minorHAnsi" w:hAnsiTheme="minorHAnsi" w:cstheme="minorHAnsi"/>
          <w:sz w:val="22"/>
          <w:szCs w:val="22"/>
        </w:rPr>
        <w:t xml:space="preserve">                             </w:t>
      </w:r>
      <w:bookmarkStart w:id="10" w:name="_Toc528726955"/>
      <w:r w:rsidRPr="00FA0A19">
        <w:rPr>
          <w:rFonts w:asciiTheme="minorHAnsi" w:hAnsiTheme="minorHAnsi" w:cstheme="minorHAnsi"/>
          <w:sz w:val="22"/>
          <w:szCs w:val="22"/>
        </w:rPr>
        <w:t>CURRICULUM VITAE FORMAT</w:t>
      </w:r>
      <w:bookmarkEnd w:id="10"/>
    </w:p>
    <w:p w14:paraId="34DF8FD0" w14:textId="77777777" w:rsidR="00895883" w:rsidRPr="00FA0A19" w:rsidRDefault="00895883" w:rsidP="00895883">
      <w:pPr>
        <w:spacing w:after="0"/>
        <w:jc w:val="center"/>
        <w:rPr>
          <w:rFonts w:eastAsia="Arial"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895883" w:rsidRPr="00FA0A19" w14:paraId="21E375C6" w14:textId="77777777" w:rsidTr="00E336F0">
        <w:tc>
          <w:tcPr>
            <w:tcW w:w="3618" w:type="dxa"/>
          </w:tcPr>
          <w:p w14:paraId="7F9CF660" w14:textId="77777777" w:rsidR="00895883" w:rsidRPr="00FA0A19" w:rsidRDefault="00895883" w:rsidP="00E336F0">
            <w:pPr>
              <w:spacing w:after="0"/>
              <w:rPr>
                <w:rFonts w:eastAsia="Times New Roman" w:cstheme="minorHAnsi"/>
                <w:b/>
              </w:rPr>
            </w:pPr>
            <w:r w:rsidRPr="00FA0A19">
              <w:rPr>
                <w:rFonts w:eastAsia="Times New Roman" w:cstheme="minorHAnsi"/>
                <w:b/>
              </w:rPr>
              <w:t>Name of Consultant Services</w:t>
            </w:r>
          </w:p>
        </w:tc>
        <w:tc>
          <w:tcPr>
            <w:tcW w:w="5598" w:type="dxa"/>
          </w:tcPr>
          <w:p w14:paraId="43A4BC95" w14:textId="77777777" w:rsidR="00895883" w:rsidRPr="007130DF" w:rsidRDefault="00895883" w:rsidP="00E336F0">
            <w:pPr>
              <w:spacing w:after="0"/>
              <w:rPr>
                <w:rFonts w:cstheme="minorHAnsi"/>
              </w:rPr>
            </w:pPr>
            <w:r w:rsidRPr="00FA0A19">
              <w:rPr>
                <w:rFonts w:cstheme="minorHAnsi"/>
              </w:rPr>
              <w:t>Procurement and Contract Management Consultant</w:t>
            </w:r>
          </w:p>
        </w:tc>
      </w:tr>
      <w:tr w:rsidR="00895883" w:rsidRPr="00FA0A19" w14:paraId="259ED217" w14:textId="77777777" w:rsidTr="00E336F0">
        <w:tc>
          <w:tcPr>
            <w:tcW w:w="3618" w:type="dxa"/>
          </w:tcPr>
          <w:p w14:paraId="2E29F802" w14:textId="77777777" w:rsidR="00895883" w:rsidRPr="00FA0A19" w:rsidRDefault="00895883" w:rsidP="00E336F0">
            <w:pPr>
              <w:spacing w:after="0"/>
              <w:rPr>
                <w:rFonts w:eastAsia="Times New Roman" w:cstheme="minorHAnsi"/>
                <w:b/>
              </w:rPr>
            </w:pPr>
            <w:r w:rsidRPr="00FA0A19">
              <w:rPr>
                <w:rFonts w:eastAsia="Times New Roman" w:cstheme="minorHAnsi"/>
                <w:b/>
              </w:rPr>
              <w:t xml:space="preserve">Name of Individual Consultant: </w:t>
            </w:r>
          </w:p>
        </w:tc>
        <w:tc>
          <w:tcPr>
            <w:tcW w:w="5598" w:type="dxa"/>
          </w:tcPr>
          <w:p w14:paraId="1B1C3EB8" w14:textId="77777777" w:rsidR="00895883" w:rsidRPr="00FA0A19" w:rsidRDefault="00895883" w:rsidP="00E336F0">
            <w:pPr>
              <w:spacing w:after="0"/>
              <w:rPr>
                <w:rFonts w:eastAsia="Times New Roman" w:cstheme="minorHAnsi"/>
                <w:i/>
                <w:color w:val="0070C0"/>
              </w:rPr>
            </w:pPr>
            <w:r w:rsidRPr="00FA0A19">
              <w:rPr>
                <w:rFonts w:eastAsia="Times New Roman" w:cstheme="minorHAnsi"/>
                <w:i/>
                <w:color w:val="0070C0"/>
              </w:rPr>
              <w:t>[Insert full name]</w:t>
            </w:r>
          </w:p>
        </w:tc>
      </w:tr>
      <w:tr w:rsidR="00895883" w:rsidRPr="00FA0A19" w14:paraId="5F7168D0" w14:textId="77777777" w:rsidTr="00E336F0">
        <w:tc>
          <w:tcPr>
            <w:tcW w:w="3618" w:type="dxa"/>
          </w:tcPr>
          <w:p w14:paraId="58EE8D80" w14:textId="77777777" w:rsidR="00895883" w:rsidRPr="00FA0A19" w:rsidRDefault="00895883" w:rsidP="00E336F0">
            <w:pPr>
              <w:spacing w:after="0"/>
              <w:rPr>
                <w:rFonts w:eastAsia="Times New Roman" w:cstheme="minorHAnsi"/>
                <w:b/>
              </w:rPr>
            </w:pPr>
            <w:r w:rsidRPr="00FA0A19">
              <w:rPr>
                <w:rFonts w:eastAsia="Times New Roman" w:cstheme="minorHAnsi"/>
                <w:b/>
              </w:rPr>
              <w:t>Date of Birth:</w:t>
            </w:r>
          </w:p>
        </w:tc>
        <w:tc>
          <w:tcPr>
            <w:tcW w:w="5598" w:type="dxa"/>
          </w:tcPr>
          <w:p w14:paraId="52B75CD6" w14:textId="77777777" w:rsidR="00895883" w:rsidRPr="00FA0A19" w:rsidRDefault="00895883" w:rsidP="00E336F0">
            <w:pPr>
              <w:spacing w:after="0"/>
              <w:rPr>
                <w:rFonts w:eastAsia="Times New Roman" w:cstheme="minorHAnsi"/>
                <w:i/>
                <w:color w:val="0070C0"/>
              </w:rPr>
            </w:pPr>
            <w:r w:rsidRPr="00FA0A19">
              <w:rPr>
                <w:rFonts w:eastAsia="Times New Roman" w:cstheme="minorHAnsi"/>
                <w:i/>
                <w:color w:val="0070C0"/>
              </w:rPr>
              <w:t>[day/month/year]</w:t>
            </w:r>
          </w:p>
        </w:tc>
      </w:tr>
      <w:tr w:rsidR="00895883" w:rsidRPr="00FA0A19" w14:paraId="622F6825" w14:textId="77777777" w:rsidTr="00E336F0">
        <w:tc>
          <w:tcPr>
            <w:tcW w:w="3618" w:type="dxa"/>
          </w:tcPr>
          <w:p w14:paraId="1CCEE30F" w14:textId="77777777" w:rsidR="00895883" w:rsidRPr="00FA0A19" w:rsidRDefault="00895883" w:rsidP="00E336F0">
            <w:pPr>
              <w:spacing w:after="0"/>
              <w:rPr>
                <w:rFonts w:eastAsia="Times New Roman" w:cstheme="minorHAnsi"/>
                <w:b/>
              </w:rPr>
            </w:pPr>
            <w:r w:rsidRPr="00FA0A19">
              <w:rPr>
                <w:rFonts w:eastAsia="Times New Roman" w:cstheme="minorHAnsi"/>
                <w:b/>
              </w:rPr>
              <w:t>Nationality</w:t>
            </w:r>
          </w:p>
        </w:tc>
        <w:tc>
          <w:tcPr>
            <w:tcW w:w="5598" w:type="dxa"/>
          </w:tcPr>
          <w:p w14:paraId="47E974B7" w14:textId="77777777" w:rsidR="00895883" w:rsidRPr="00FA0A19" w:rsidRDefault="00895883" w:rsidP="00E336F0">
            <w:pPr>
              <w:spacing w:after="0"/>
              <w:rPr>
                <w:rFonts w:eastAsia="Times New Roman" w:cstheme="minorHAnsi"/>
                <w:i/>
                <w:color w:val="0070C0"/>
              </w:rPr>
            </w:pPr>
          </w:p>
        </w:tc>
      </w:tr>
    </w:tbl>
    <w:p w14:paraId="4FBB4136" w14:textId="77777777" w:rsidR="00895883" w:rsidRPr="00FA0A19" w:rsidRDefault="00895883" w:rsidP="00895883">
      <w:pPr>
        <w:spacing w:after="0"/>
        <w:jc w:val="both"/>
        <w:rPr>
          <w:rFonts w:eastAsia="Times New Roman" w:cstheme="minorHAnsi"/>
          <w:i/>
        </w:rPr>
      </w:pPr>
      <w:r w:rsidRPr="00FA0A19">
        <w:rPr>
          <w:rFonts w:eastAsia="Times New Roman" w:cstheme="minorHAnsi"/>
          <w:b/>
        </w:rPr>
        <w:t xml:space="preserve">Education: </w:t>
      </w:r>
      <w:r w:rsidRPr="00FA0A19">
        <w:rPr>
          <w:rFonts w:eastAsia="Times New Roman" w:cstheme="minorHAnsi"/>
          <w:i/>
          <w:color w:val="0070C0"/>
        </w:rPr>
        <w:t>[List college/university or other specialized education, giving names of educational institutions, dates attended, degree(s)/diploma(s) obtained]</w:t>
      </w:r>
    </w:p>
    <w:p w14:paraId="5DC1926D" w14:textId="77777777" w:rsidR="00895883" w:rsidRPr="00FA0A19" w:rsidRDefault="00895883" w:rsidP="00895883">
      <w:pPr>
        <w:spacing w:after="0"/>
        <w:rPr>
          <w:rFonts w:eastAsia="Times New Roman" w:cstheme="minorHAnsi"/>
        </w:rPr>
      </w:pPr>
      <w:r w:rsidRPr="00FA0A19">
        <w:rPr>
          <w:rFonts w:eastAsia="Times New Roman" w:cstheme="minorHAnsi"/>
        </w:rPr>
        <w:t>________________________________________________________________________</w:t>
      </w:r>
    </w:p>
    <w:p w14:paraId="661B4952" w14:textId="77777777" w:rsidR="00895883" w:rsidRPr="00FA0A19" w:rsidRDefault="00895883" w:rsidP="00895883">
      <w:pPr>
        <w:spacing w:after="0"/>
        <w:rPr>
          <w:rFonts w:eastAsia="Times New Roman" w:cstheme="minorHAnsi"/>
        </w:rPr>
      </w:pPr>
      <w:r w:rsidRPr="00FA0A19">
        <w:rPr>
          <w:rFonts w:eastAsia="Times New Roman" w:cstheme="minorHAnsi"/>
        </w:rPr>
        <w:t>________________________________________________________________________</w:t>
      </w:r>
    </w:p>
    <w:p w14:paraId="3FD8B3F1" w14:textId="77777777" w:rsidR="00895883" w:rsidRPr="00FA0A19" w:rsidRDefault="00895883" w:rsidP="00895883">
      <w:pPr>
        <w:spacing w:after="0"/>
        <w:jc w:val="both"/>
        <w:rPr>
          <w:rFonts w:eastAsia="Times New Roman" w:cstheme="minorHAnsi"/>
          <w:color w:val="5B9BD5" w:themeColor="accent1"/>
        </w:rPr>
      </w:pPr>
      <w:r w:rsidRPr="00FA0A19">
        <w:rPr>
          <w:rFonts w:eastAsia="Times New Roman" w:cstheme="minorHAnsi"/>
          <w:b/>
        </w:rPr>
        <w:t>Experience relevant to the Assignment</w:t>
      </w:r>
      <w:r w:rsidRPr="00FA0A19">
        <w:rPr>
          <w:rFonts w:eastAsia="Times New Roman" w:cstheme="minorHAnsi"/>
        </w:rPr>
        <w:t xml:space="preserve">: </w:t>
      </w:r>
      <w:r w:rsidRPr="00FA0A19">
        <w:rPr>
          <w:rFonts w:eastAsia="Times New Roman" w:cstheme="minorHAnsi"/>
          <w:i/>
          <w:color w:val="5B9BD5" w:themeColor="accent1"/>
        </w:rPr>
        <w:t>[Experience related to the services and tasks performed; professional skills according to the assignment requirements, and knowledge of administrative systems and government organisation within the country of the Client and Region. List previous positions relevant to the Assignment starting with present position, list in reverse order, provide dates, name of contracting organization, titles of positions held, types of activities performed that best illustrate capability to handle the services/tasks and location of the assignment, and contact information of previous clients who can be contacted for references. Past position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9"/>
        <w:gridCol w:w="2410"/>
        <w:gridCol w:w="1134"/>
        <w:gridCol w:w="4543"/>
      </w:tblGrid>
      <w:tr w:rsidR="00895883" w:rsidRPr="00FA0A19" w14:paraId="4788A4CC" w14:textId="77777777" w:rsidTr="00E336F0">
        <w:tc>
          <w:tcPr>
            <w:tcW w:w="1129" w:type="dxa"/>
          </w:tcPr>
          <w:p w14:paraId="777C06A1" w14:textId="77777777" w:rsidR="00895883" w:rsidRPr="00FA0A19" w:rsidRDefault="00895883" w:rsidP="00E336F0">
            <w:pPr>
              <w:spacing w:after="0"/>
              <w:rPr>
                <w:rFonts w:eastAsia="Times New Roman" w:cstheme="minorHAnsi"/>
                <w:b/>
              </w:rPr>
            </w:pPr>
            <w:r w:rsidRPr="00FA0A19">
              <w:rPr>
                <w:rFonts w:eastAsia="Times New Roman" w:cstheme="minorHAnsi"/>
                <w:b/>
              </w:rPr>
              <w:t>Period</w:t>
            </w:r>
          </w:p>
        </w:tc>
        <w:tc>
          <w:tcPr>
            <w:tcW w:w="2410" w:type="dxa"/>
          </w:tcPr>
          <w:p w14:paraId="6C1745C6" w14:textId="77777777" w:rsidR="00895883" w:rsidRPr="00FA0A19" w:rsidRDefault="00895883" w:rsidP="00E336F0">
            <w:pPr>
              <w:spacing w:after="0"/>
              <w:rPr>
                <w:rFonts w:eastAsia="Times New Roman" w:cstheme="minorHAnsi"/>
                <w:b/>
              </w:rPr>
            </w:pPr>
            <w:r w:rsidRPr="00FA0A19">
              <w:rPr>
                <w:rFonts w:eastAsia="Times New Roman" w:cstheme="minorHAnsi"/>
                <w:b/>
              </w:rPr>
              <w:t>Contracting organization and Title/Position; Contact Information for References</w:t>
            </w:r>
          </w:p>
        </w:tc>
        <w:tc>
          <w:tcPr>
            <w:tcW w:w="1134" w:type="dxa"/>
          </w:tcPr>
          <w:p w14:paraId="53DC9D5D" w14:textId="77777777" w:rsidR="00895883" w:rsidRPr="00FA0A19" w:rsidRDefault="00895883" w:rsidP="00E336F0">
            <w:pPr>
              <w:spacing w:after="0"/>
              <w:rPr>
                <w:rFonts w:eastAsia="Times New Roman" w:cstheme="minorHAnsi"/>
                <w:b/>
              </w:rPr>
            </w:pPr>
            <w:r w:rsidRPr="00FA0A19">
              <w:rPr>
                <w:rFonts w:eastAsia="Times New Roman" w:cstheme="minorHAnsi"/>
                <w:b/>
              </w:rPr>
              <w:t xml:space="preserve">Country </w:t>
            </w:r>
          </w:p>
        </w:tc>
        <w:tc>
          <w:tcPr>
            <w:tcW w:w="4543" w:type="dxa"/>
          </w:tcPr>
          <w:p w14:paraId="518DC9EF" w14:textId="77777777" w:rsidR="00895883" w:rsidRPr="00FA0A19" w:rsidRDefault="00895883" w:rsidP="00E336F0">
            <w:pPr>
              <w:spacing w:after="0"/>
              <w:rPr>
                <w:rFonts w:eastAsia="Times New Roman" w:cstheme="minorHAnsi"/>
                <w:b/>
              </w:rPr>
            </w:pPr>
            <w:r w:rsidRPr="00FA0A19">
              <w:rPr>
                <w:rFonts w:eastAsia="Times New Roman" w:cstheme="minorHAnsi"/>
                <w:b/>
              </w:rPr>
              <w:t xml:space="preserve">Summary of Key Activities performed relevant to the Assignment </w:t>
            </w:r>
          </w:p>
        </w:tc>
      </w:tr>
      <w:tr w:rsidR="00895883" w:rsidRPr="00FA0A19" w14:paraId="3B777987" w14:textId="77777777" w:rsidTr="00E336F0">
        <w:tc>
          <w:tcPr>
            <w:tcW w:w="1129" w:type="dxa"/>
          </w:tcPr>
          <w:p w14:paraId="6027112E" w14:textId="77777777" w:rsidR="00895883" w:rsidRPr="00FA0A19" w:rsidRDefault="00895883" w:rsidP="00E336F0">
            <w:pPr>
              <w:spacing w:after="0"/>
              <w:rPr>
                <w:rFonts w:eastAsia="Times New Roman" w:cstheme="minorHAnsi"/>
                <w:i/>
                <w:color w:val="0070C0"/>
              </w:rPr>
            </w:pPr>
            <w:r w:rsidRPr="00FA0A19">
              <w:rPr>
                <w:rFonts w:eastAsia="Times New Roman" w:cstheme="minorHAnsi"/>
                <w:i/>
                <w:color w:val="0070C0"/>
              </w:rPr>
              <w:t>[e.g., May 2005-present]</w:t>
            </w:r>
          </w:p>
        </w:tc>
        <w:tc>
          <w:tcPr>
            <w:tcW w:w="2410" w:type="dxa"/>
          </w:tcPr>
          <w:p w14:paraId="55CB0134" w14:textId="77777777" w:rsidR="00895883" w:rsidRPr="00FA0A19" w:rsidRDefault="00895883" w:rsidP="00E336F0">
            <w:pPr>
              <w:spacing w:after="0"/>
              <w:rPr>
                <w:rFonts w:eastAsia="Times New Roman" w:cstheme="minorHAnsi"/>
                <w:i/>
                <w:color w:val="0070C0"/>
              </w:rPr>
            </w:pPr>
            <w:r w:rsidRPr="00FA0A19">
              <w:rPr>
                <w:rFonts w:eastAsia="Times New Roman" w:cstheme="minorHAnsi"/>
                <w:i/>
                <w:color w:val="0070C0"/>
              </w:rPr>
              <w:t>[e.g., Ministry of ……, advisor/consultant to…</w:t>
            </w:r>
          </w:p>
          <w:p w14:paraId="67FA0C84" w14:textId="77777777" w:rsidR="00895883" w:rsidRPr="00FA0A19" w:rsidRDefault="00895883" w:rsidP="00E336F0">
            <w:pPr>
              <w:spacing w:after="0"/>
              <w:rPr>
                <w:rFonts w:eastAsia="Times New Roman" w:cstheme="minorHAnsi"/>
                <w:i/>
                <w:color w:val="0070C0"/>
              </w:rPr>
            </w:pPr>
            <w:r w:rsidRPr="00FA0A19">
              <w:rPr>
                <w:rFonts w:eastAsia="Times New Roman" w:cstheme="minorHAnsi"/>
                <w:i/>
                <w:color w:val="0070C0"/>
              </w:rPr>
              <w:t xml:space="preserve">For references: Tel…………/e-mail……; Mr. </w:t>
            </w:r>
            <w:proofErr w:type="spellStart"/>
            <w:r w:rsidRPr="00FA0A19">
              <w:rPr>
                <w:rFonts w:eastAsia="Times New Roman" w:cstheme="minorHAnsi"/>
                <w:i/>
                <w:color w:val="0070C0"/>
              </w:rPr>
              <w:t>Bbbbbb</w:t>
            </w:r>
            <w:proofErr w:type="spellEnd"/>
            <w:r w:rsidRPr="00FA0A19">
              <w:rPr>
                <w:rFonts w:eastAsia="Times New Roman" w:cstheme="minorHAnsi"/>
                <w:i/>
                <w:color w:val="0070C0"/>
              </w:rPr>
              <w:t>, Deputy Minister]</w:t>
            </w:r>
          </w:p>
        </w:tc>
        <w:tc>
          <w:tcPr>
            <w:tcW w:w="1134" w:type="dxa"/>
          </w:tcPr>
          <w:p w14:paraId="7EBF21FB" w14:textId="77777777" w:rsidR="00895883" w:rsidRPr="00FA0A19" w:rsidRDefault="00895883" w:rsidP="00E336F0">
            <w:pPr>
              <w:spacing w:after="0"/>
              <w:rPr>
                <w:rFonts w:eastAsia="Times New Roman" w:cstheme="minorHAnsi"/>
                <w:b/>
                <w:i/>
                <w:color w:val="0070C0"/>
              </w:rPr>
            </w:pPr>
          </w:p>
        </w:tc>
        <w:tc>
          <w:tcPr>
            <w:tcW w:w="4543" w:type="dxa"/>
          </w:tcPr>
          <w:p w14:paraId="058787F5" w14:textId="77777777" w:rsidR="00895883" w:rsidRPr="00FA0A19" w:rsidRDefault="00895883" w:rsidP="00E336F0">
            <w:pPr>
              <w:spacing w:after="0"/>
              <w:rPr>
                <w:rFonts w:eastAsia="Times New Roman" w:cstheme="minorHAnsi"/>
                <w:b/>
                <w:i/>
                <w:color w:val="0070C0"/>
              </w:rPr>
            </w:pPr>
          </w:p>
        </w:tc>
      </w:tr>
      <w:tr w:rsidR="00895883" w:rsidRPr="00FA0A19" w14:paraId="6DAC92B6" w14:textId="77777777" w:rsidTr="00E336F0">
        <w:tc>
          <w:tcPr>
            <w:tcW w:w="1129" w:type="dxa"/>
          </w:tcPr>
          <w:p w14:paraId="717DFA5F" w14:textId="77777777" w:rsidR="00895883" w:rsidRPr="00FA0A19" w:rsidRDefault="00895883" w:rsidP="00E336F0">
            <w:pPr>
              <w:spacing w:after="0"/>
              <w:rPr>
                <w:rFonts w:eastAsia="Times New Roman" w:cstheme="minorHAnsi"/>
              </w:rPr>
            </w:pPr>
            <w:r w:rsidRPr="00FA0A19">
              <w:rPr>
                <w:rFonts w:eastAsia="Times New Roman" w:cstheme="minorHAnsi"/>
              </w:rPr>
              <w:t>Etc.</w:t>
            </w:r>
          </w:p>
        </w:tc>
        <w:tc>
          <w:tcPr>
            <w:tcW w:w="2410" w:type="dxa"/>
          </w:tcPr>
          <w:p w14:paraId="08FAEF8C" w14:textId="77777777" w:rsidR="00895883" w:rsidRPr="00FA0A19" w:rsidRDefault="00895883" w:rsidP="00E336F0">
            <w:pPr>
              <w:spacing w:after="0"/>
              <w:rPr>
                <w:rFonts w:eastAsia="Times New Roman" w:cstheme="minorHAnsi"/>
                <w:b/>
              </w:rPr>
            </w:pPr>
          </w:p>
        </w:tc>
        <w:tc>
          <w:tcPr>
            <w:tcW w:w="1134" w:type="dxa"/>
          </w:tcPr>
          <w:p w14:paraId="1DC48A07" w14:textId="77777777" w:rsidR="00895883" w:rsidRPr="00FA0A19" w:rsidRDefault="00895883" w:rsidP="00E336F0">
            <w:pPr>
              <w:spacing w:after="0"/>
              <w:rPr>
                <w:rFonts w:eastAsia="Times New Roman" w:cstheme="minorHAnsi"/>
                <w:b/>
              </w:rPr>
            </w:pPr>
          </w:p>
        </w:tc>
        <w:tc>
          <w:tcPr>
            <w:tcW w:w="4543" w:type="dxa"/>
          </w:tcPr>
          <w:p w14:paraId="17F002EA" w14:textId="77777777" w:rsidR="00895883" w:rsidRPr="00FA0A19" w:rsidRDefault="00895883" w:rsidP="00E336F0">
            <w:pPr>
              <w:spacing w:after="0"/>
              <w:rPr>
                <w:rFonts w:eastAsia="Times New Roman" w:cstheme="minorHAnsi"/>
                <w:b/>
              </w:rPr>
            </w:pPr>
          </w:p>
        </w:tc>
      </w:tr>
      <w:tr w:rsidR="00895883" w:rsidRPr="00FA0A19" w14:paraId="6312AE8A" w14:textId="77777777" w:rsidTr="00E336F0">
        <w:tc>
          <w:tcPr>
            <w:tcW w:w="1129" w:type="dxa"/>
          </w:tcPr>
          <w:p w14:paraId="108549CE" w14:textId="77777777" w:rsidR="00895883" w:rsidRPr="00FA0A19" w:rsidRDefault="00895883" w:rsidP="00E336F0">
            <w:pPr>
              <w:spacing w:after="0"/>
              <w:rPr>
                <w:rFonts w:eastAsia="Times New Roman" w:cstheme="minorHAnsi"/>
                <w:b/>
              </w:rPr>
            </w:pPr>
          </w:p>
        </w:tc>
        <w:tc>
          <w:tcPr>
            <w:tcW w:w="2410" w:type="dxa"/>
          </w:tcPr>
          <w:p w14:paraId="646D16B6" w14:textId="77777777" w:rsidR="00895883" w:rsidRPr="00FA0A19" w:rsidRDefault="00895883" w:rsidP="00E336F0">
            <w:pPr>
              <w:spacing w:after="0"/>
              <w:rPr>
                <w:rFonts w:eastAsia="Times New Roman" w:cstheme="minorHAnsi"/>
                <w:b/>
              </w:rPr>
            </w:pPr>
          </w:p>
        </w:tc>
        <w:tc>
          <w:tcPr>
            <w:tcW w:w="1134" w:type="dxa"/>
          </w:tcPr>
          <w:p w14:paraId="480D2AC5" w14:textId="77777777" w:rsidR="00895883" w:rsidRPr="00FA0A19" w:rsidRDefault="00895883" w:rsidP="00E336F0">
            <w:pPr>
              <w:spacing w:after="0"/>
              <w:rPr>
                <w:rFonts w:eastAsia="Times New Roman" w:cstheme="minorHAnsi"/>
                <w:b/>
              </w:rPr>
            </w:pPr>
          </w:p>
        </w:tc>
        <w:tc>
          <w:tcPr>
            <w:tcW w:w="4543" w:type="dxa"/>
          </w:tcPr>
          <w:p w14:paraId="3C2E9B90" w14:textId="77777777" w:rsidR="00895883" w:rsidRPr="00FA0A19" w:rsidRDefault="00895883" w:rsidP="00E336F0">
            <w:pPr>
              <w:spacing w:after="0"/>
              <w:rPr>
                <w:rFonts w:eastAsia="Times New Roman" w:cstheme="minorHAnsi"/>
                <w:b/>
              </w:rPr>
            </w:pPr>
          </w:p>
        </w:tc>
      </w:tr>
    </w:tbl>
    <w:p w14:paraId="5EBECC0F" w14:textId="77777777" w:rsidR="00895883" w:rsidRPr="00FA0A19" w:rsidRDefault="00895883" w:rsidP="00895883">
      <w:pPr>
        <w:spacing w:after="0"/>
        <w:jc w:val="both"/>
        <w:rPr>
          <w:rFonts w:eastAsia="Times New Roman" w:cstheme="minorHAnsi"/>
          <w:b/>
        </w:rPr>
      </w:pPr>
      <w:r w:rsidRPr="00FA0A19">
        <w:rPr>
          <w:rFonts w:eastAsia="Times New Roman" w:cstheme="minorHAnsi"/>
          <w:b/>
        </w:rPr>
        <w:t xml:space="preserve">Membership in Professional Associations and Publications: </w:t>
      </w:r>
    </w:p>
    <w:p w14:paraId="58A732D0" w14:textId="77777777" w:rsidR="00895883" w:rsidRPr="00FA0A19" w:rsidRDefault="00895883" w:rsidP="00895883">
      <w:pPr>
        <w:spacing w:after="0"/>
        <w:jc w:val="both"/>
        <w:rPr>
          <w:rFonts w:eastAsia="Times New Roman" w:cstheme="minorHAnsi"/>
          <w:b/>
        </w:rPr>
      </w:pPr>
    </w:p>
    <w:p w14:paraId="21554DD3" w14:textId="77777777" w:rsidR="00895883" w:rsidRPr="00FA0A19" w:rsidRDefault="00895883" w:rsidP="00895883">
      <w:pPr>
        <w:spacing w:after="0"/>
        <w:jc w:val="both"/>
        <w:rPr>
          <w:rFonts w:eastAsia="Times New Roman" w:cstheme="minorHAnsi"/>
          <w:b/>
        </w:rPr>
      </w:pPr>
      <w:r w:rsidRPr="00FA0A19">
        <w:rPr>
          <w:rFonts w:eastAsia="Times New Roman" w:cstheme="minorHAnsi"/>
          <w:b/>
        </w:rPr>
        <w:t xml:space="preserve">Language Skills (indicate only languages in which you can work): </w:t>
      </w:r>
    </w:p>
    <w:p w14:paraId="60975F95" w14:textId="77777777" w:rsidR="00895883" w:rsidRPr="00FA0A19" w:rsidRDefault="00895883" w:rsidP="00895883">
      <w:pPr>
        <w:spacing w:after="0"/>
        <w:jc w:val="both"/>
        <w:rPr>
          <w:rFonts w:eastAsia="Times New Roman" w:cstheme="minorHAnsi"/>
          <w:b/>
        </w:rPr>
      </w:pPr>
    </w:p>
    <w:p w14:paraId="2A3ABF5B" w14:textId="77777777" w:rsidR="00895883" w:rsidRPr="00FA0A19" w:rsidRDefault="00895883" w:rsidP="00895883">
      <w:pPr>
        <w:spacing w:after="0"/>
        <w:rPr>
          <w:rFonts w:eastAsia="Times New Roman" w:cstheme="minorHAnsi"/>
          <w:b/>
          <w:color w:val="0066FF"/>
          <w:lang w:val="fr-FR"/>
        </w:rPr>
      </w:pPr>
      <w:r w:rsidRPr="00FA0A19">
        <w:rPr>
          <w:rFonts w:eastAsia="Times New Roman" w:cstheme="minorHAnsi"/>
        </w:rPr>
        <w:t xml:space="preserve"> </w:t>
      </w:r>
      <w:r w:rsidRPr="00FA0A19">
        <w:rPr>
          <w:rFonts w:eastAsia="Times New Roman" w:cstheme="minorHAnsi"/>
          <w:b/>
          <w:lang w:val="fr-FR"/>
        </w:rPr>
        <w:t xml:space="preserve">Consultant contact information : </w:t>
      </w:r>
      <w:r w:rsidRPr="00FA0A19">
        <w:rPr>
          <w:rFonts w:eastAsia="Times New Roman" w:cstheme="minorHAnsi"/>
          <w:lang w:val="fr-FR"/>
        </w:rPr>
        <w:t>[</w:t>
      </w:r>
      <w:r w:rsidRPr="00FA0A19">
        <w:rPr>
          <w:rFonts w:eastAsia="Times New Roman" w:cstheme="minorHAnsi"/>
          <w:i/>
          <w:color w:val="0070C0"/>
          <w:lang w:val="fr-FR"/>
        </w:rPr>
        <w:t>e-mail………………, phone……………]</w:t>
      </w:r>
    </w:p>
    <w:p w14:paraId="2ACBD2F0" w14:textId="77777777" w:rsidR="00895883" w:rsidRPr="00FA0A19" w:rsidRDefault="00895883" w:rsidP="00895883">
      <w:pPr>
        <w:spacing w:after="0"/>
        <w:rPr>
          <w:rFonts w:eastAsia="Times New Roman" w:cstheme="minorHAnsi"/>
        </w:rPr>
      </w:pPr>
    </w:p>
    <w:p w14:paraId="68680299" w14:textId="77777777" w:rsidR="00895883" w:rsidRPr="00FA0A19" w:rsidRDefault="00895883" w:rsidP="00895883">
      <w:pPr>
        <w:spacing w:after="0"/>
        <w:rPr>
          <w:rFonts w:eastAsia="Times New Roman" w:cstheme="minorHAnsi"/>
        </w:rPr>
      </w:pPr>
      <w:r w:rsidRPr="00FA0A19">
        <w:rPr>
          <w:rFonts w:eastAsia="Times New Roman" w:cstheme="minorHAnsi"/>
        </w:rPr>
        <w:t>Certification:</w:t>
      </w:r>
    </w:p>
    <w:p w14:paraId="7938975F" w14:textId="77777777" w:rsidR="00895883" w:rsidRPr="00FA0A19" w:rsidRDefault="00895883" w:rsidP="00895883">
      <w:pPr>
        <w:spacing w:after="0"/>
        <w:jc w:val="both"/>
        <w:rPr>
          <w:rFonts w:eastAsia="Times New Roman" w:cstheme="minorHAnsi"/>
        </w:rPr>
      </w:pPr>
      <w:r w:rsidRPr="00FA0A19">
        <w:rPr>
          <w:rFonts w:eastAsia="Times New Roman" w:cstheme="minorHAnsi"/>
        </w:rPr>
        <w:t xml:space="preserve">I, the undersigned, certify that to the best of my knowledge and belief, this CV correctly describes myself, my qualifications, experience, skills and knowledge and I am available to undertake the assignment in case of an award. I understand that any misstatement or misrepresentation described herein may lead to termination by the Client, and/or sanctions by the Bank. </w:t>
      </w:r>
    </w:p>
    <w:p w14:paraId="0B141804" w14:textId="77777777" w:rsidR="00895883" w:rsidRPr="00FA0A19" w:rsidRDefault="00895883" w:rsidP="00895883">
      <w:pPr>
        <w:spacing w:after="0"/>
        <w:rPr>
          <w:rFonts w:eastAsia="Times New Roman" w:cstheme="minorHAnsi"/>
          <w:i/>
          <w:color w:val="0070C0"/>
        </w:rPr>
      </w:pP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r w:rsidRPr="00FA0A19">
        <w:rPr>
          <w:rFonts w:eastAsia="Times New Roman" w:cstheme="minorHAnsi"/>
          <w:color w:val="0070C0"/>
        </w:rPr>
        <w:tab/>
      </w:r>
    </w:p>
    <w:p w14:paraId="1CEA18B6" w14:textId="77777777" w:rsidR="00895883" w:rsidRPr="00FA0A19" w:rsidRDefault="008C7622" w:rsidP="00895883">
      <w:pPr>
        <w:spacing w:after="0"/>
        <w:rPr>
          <w:rFonts w:eastAsia="Times New Roman" w:cstheme="minorHAnsi"/>
        </w:rPr>
      </w:pPr>
      <w:r>
        <w:rPr>
          <w:rFonts w:eastAsia="Times New Roman" w:cstheme="minorHAnsi"/>
        </w:rPr>
        <w:pict w14:anchorId="2A9CBB05">
          <v:rect id="_x0000_i1026" style="width:0;height:1.5pt" o:hralign="center" o:hrstd="t" o:hr="t" fillcolor="#a0a0a0" stroked="f"/>
        </w:pict>
      </w:r>
    </w:p>
    <w:p w14:paraId="5BC2CDFD" w14:textId="77777777" w:rsidR="00895883" w:rsidRPr="00FA0A19" w:rsidRDefault="00895883" w:rsidP="00895883">
      <w:pPr>
        <w:spacing w:after="0"/>
        <w:rPr>
          <w:rFonts w:eastAsia="Times New Roman" w:cstheme="minorHAnsi"/>
          <w:i/>
          <w:color w:val="0070C0"/>
        </w:rPr>
      </w:pPr>
      <w:r w:rsidRPr="00FA0A19">
        <w:rPr>
          <w:rFonts w:eastAsia="Times New Roman" w:cstheme="minorHAnsi"/>
        </w:rPr>
        <w:t xml:space="preserve"> Name of Consultant</w:t>
      </w:r>
      <w:r w:rsidRPr="00FA0A19">
        <w:rPr>
          <w:rFonts w:eastAsia="Times New Roman" w:cstheme="minorHAnsi"/>
        </w:rPr>
        <w:tab/>
      </w:r>
      <w:r w:rsidRPr="00FA0A19">
        <w:rPr>
          <w:rFonts w:eastAsia="Times New Roman" w:cstheme="minorHAnsi"/>
        </w:rPr>
        <w:tab/>
        <w:t xml:space="preserve">Signature </w:t>
      </w:r>
      <w:r w:rsidRPr="00FA0A19">
        <w:rPr>
          <w:rFonts w:eastAsia="Times New Roman" w:cstheme="minorHAnsi"/>
        </w:rPr>
        <w:tab/>
        <w:t xml:space="preserve">                                   </w:t>
      </w:r>
      <w:proofErr w:type="gramStart"/>
      <w:r w:rsidRPr="00FA0A19">
        <w:rPr>
          <w:rFonts w:eastAsia="Times New Roman" w:cstheme="minorHAnsi"/>
        </w:rPr>
        <w:t>Date</w:t>
      </w:r>
      <w:r w:rsidRPr="00FA0A19">
        <w:rPr>
          <w:rFonts w:eastAsia="Times New Roman" w:cstheme="minorHAnsi"/>
          <w:i/>
          <w:color w:val="0070C0"/>
        </w:rPr>
        <w:t>[</w:t>
      </w:r>
      <w:proofErr w:type="gramEnd"/>
      <w:r w:rsidRPr="00FA0A19">
        <w:rPr>
          <w:rFonts w:eastAsia="Times New Roman" w:cstheme="minorHAnsi"/>
          <w:i/>
          <w:color w:val="0070C0"/>
        </w:rPr>
        <w:t>day/month/year]</w:t>
      </w:r>
    </w:p>
    <w:p w14:paraId="5B6554E0" w14:textId="77777777" w:rsidR="00895883" w:rsidRPr="00FA0A19" w:rsidRDefault="00895883" w:rsidP="00895883">
      <w:pPr>
        <w:spacing w:after="0"/>
        <w:rPr>
          <w:rFonts w:eastAsia="Times New Roman" w:cstheme="minorHAnsi"/>
          <w:b/>
        </w:rPr>
      </w:pPr>
      <w:r w:rsidRPr="00FA0A19">
        <w:rPr>
          <w:rFonts w:eastAsia="Times New Roman" w:cstheme="minorHAnsi"/>
        </w:rPr>
        <w:lastRenderedPageBreak/>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r>
      <w:r w:rsidRPr="00FA0A19">
        <w:rPr>
          <w:rFonts w:eastAsia="Times New Roman" w:cstheme="minorHAnsi"/>
        </w:rPr>
        <w:tab/>
        <w:t xml:space="preserve"> </w:t>
      </w:r>
    </w:p>
    <w:tbl>
      <w:tblPr>
        <w:tblStyle w:val="TableGrid"/>
        <w:tblpPr w:leftFromText="180" w:rightFromText="180" w:vertAnchor="text" w:horzAnchor="margin" w:tblpY="250"/>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7"/>
        <w:gridCol w:w="553"/>
        <w:gridCol w:w="268"/>
        <w:gridCol w:w="642"/>
      </w:tblGrid>
      <w:tr w:rsidR="00895883" w:rsidRPr="00FA0A19" w14:paraId="6DD25AB3" w14:textId="77777777" w:rsidTr="00E336F0">
        <w:trPr>
          <w:trHeight w:val="381"/>
        </w:trPr>
        <w:tc>
          <w:tcPr>
            <w:tcW w:w="7887" w:type="dxa"/>
            <w:tcBorders>
              <w:right w:val="single" w:sz="4" w:space="0" w:color="auto"/>
            </w:tcBorders>
          </w:tcPr>
          <w:p w14:paraId="5975F9C7" w14:textId="77777777" w:rsidR="00895883" w:rsidRPr="00FA0A19" w:rsidRDefault="00895883" w:rsidP="00E336F0">
            <w:pPr>
              <w:tabs>
                <w:tab w:val="left" w:pos="1170"/>
              </w:tabs>
              <w:suppressAutoHyphens/>
              <w:spacing w:line="276" w:lineRule="auto"/>
              <w:jc w:val="both"/>
              <w:rPr>
                <w:rFonts w:eastAsia="Times New Roman" w:cstheme="minorHAnsi"/>
                <w:bCs/>
              </w:rPr>
            </w:pPr>
          </w:p>
        </w:tc>
        <w:tc>
          <w:tcPr>
            <w:tcW w:w="553" w:type="dxa"/>
            <w:tcBorders>
              <w:top w:val="single" w:sz="4" w:space="0" w:color="auto"/>
              <w:left w:val="single" w:sz="4" w:space="0" w:color="auto"/>
              <w:bottom w:val="single" w:sz="4" w:space="0" w:color="auto"/>
              <w:right w:val="single" w:sz="4" w:space="0" w:color="auto"/>
            </w:tcBorders>
          </w:tcPr>
          <w:p w14:paraId="1DFC306B" w14:textId="77777777" w:rsidR="00895883" w:rsidRPr="00FA0A19" w:rsidRDefault="00895883" w:rsidP="00E336F0">
            <w:pPr>
              <w:tabs>
                <w:tab w:val="left" w:pos="1170"/>
              </w:tabs>
              <w:suppressAutoHyphens/>
              <w:spacing w:line="276" w:lineRule="auto"/>
              <w:jc w:val="both"/>
              <w:rPr>
                <w:rFonts w:eastAsia="Times New Roman" w:cstheme="minorHAnsi"/>
                <w:bCs/>
              </w:rPr>
            </w:pPr>
            <w:r w:rsidRPr="00FA0A19">
              <w:rPr>
                <w:rFonts w:eastAsia="Times New Roman" w:cstheme="minorHAnsi"/>
                <w:bCs/>
              </w:rPr>
              <w:t>Yes</w:t>
            </w:r>
          </w:p>
        </w:tc>
        <w:tc>
          <w:tcPr>
            <w:tcW w:w="268" w:type="dxa"/>
            <w:tcBorders>
              <w:left w:val="single" w:sz="4" w:space="0" w:color="auto"/>
              <w:right w:val="single" w:sz="4" w:space="0" w:color="auto"/>
            </w:tcBorders>
          </w:tcPr>
          <w:p w14:paraId="6EDA4CA3" w14:textId="77777777" w:rsidR="00895883" w:rsidRPr="00FA0A19" w:rsidRDefault="00895883" w:rsidP="00E336F0">
            <w:pPr>
              <w:tabs>
                <w:tab w:val="left" w:pos="1170"/>
              </w:tabs>
              <w:suppressAutoHyphens/>
              <w:spacing w:line="276" w:lineRule="auto"/>
              <w:jc w:val="both"/>
              <w:rPr>
                <w:rFonts w:eastAsia="Times New Roman" w:cstheme="minorHAnsi"/>
                <w:bCs/>
              </w:rPr>
            </w:pPr>
          </w:p>
        </w:tc>
        <w:tc>
          <w:tcPr>
            <w:tcW w:w="642" w:type="dxa"/>
            <w:tcBorders>
              <w:top w:val="single" w:sz="4" w:space="0" w:color="auto"/>
              <w:left w:val="single" w:sz="4" w:space="0" w:color="auto"/>
              <w:bottom w:val="single" w:sz="4" w:space="0" w:color="auto"/>
              <w:right w:val="single" w:sz="4" w:space="0" w:color="auto"/>
            </w:tcBorders>
          </w:tcPr>
          <w:p w14:paraId="47BB0C44" w14:textId="77777777" w:rsidR="00895883" w:rsidRPr="00FA0A19" w:rsidRDefault="00895883" w:rsidP="00E336F0">
            <w:pPr>
              <w:tabs>
                <w:tab w:val="left" w:pos="1170"/>
              </w:tabs>
              <w:suppressAutoHyphens/>
              <w:spacing w:line="276" w:lineRule="auto"/>
              <w:jc w:val="both"/>
              <w:rPr>
                <w:rFonts w:eastAsia="Times New Roman" w:cstheme="minorHAnsi"/>
                <w:bCs/>
              </w:rPr>
            </w:pPr>
            <w:r w:rsidRPr="00FA0A19">
              <w:rPr>
                <w:rFonts w:eastAsia="Times New Roman" w:cstheme="minorHAnsi"/>
                <w:bCs/>
              </w:rPr>
              <w:t>No</w:t>
            </w:r>
          </w:p>
        </w:tc>
      </w:tr>
      <w:tr w:rsidR="00895883" w:rsidRPr="00FA0A19" w14:paraId="5ACFAC78" w14:textId="77777777" w:rsidTr="00E336F0">
        <w:trPr>
          <w:trHeight w:val="381"/>
        </w:trPr>
        <w:tc>
          <w:tcPr>
            <w:tcW w:w="7887" w:type="dxa"/>
            <w:tcBorders>
              <w:right w:val="single" w:sz="4" w:space="0" w:color="auto"/>
            </w:tcBorders>
          </w:tcPr>
          <w:p w14:paraId="39EE889A" w14:textId="77777777" w:rsidR="00895883" w:rsidRPr="00FA0A19" w:rsidRDefault="00895883" w:rsidP="00E336F0">
            <w:pPr>
              <w:tabs>
                <w:tab w:val="left" w:pos="1170"/>
              </w:tabs>
              <w:suppressAutoHyphens/>
              <w:spacing w:line="276" w:lineRule="auto"/>
              <w:jc w:val="both"/>
              <w:rPr>
                <w:rFonts w:eastAsia="Times New Roman" w:cstheme="minorHAnsi"/>
                <w:bCs/>
              </w:rPr>
            </w:pPr>
            <w:r w:rsidRPr="00FA0A19">
              <w:rPr>
                <w:rFonts w:eastAsia="Times New Roman" w:cstheme="minorHAnsi"/>
                <w:bCs/>
              </w:rPr>
              <w:t>(</w:t>
            </w:r>
            <w:proofErr w:type="spellStart"/>
            <w:r w:rsidRPr="00FA0A19">
              <w:rPr>
                <w:rFonts w:eastAsia="Times New Roman" w:cstheme="minorHAnsi"/>
                <w:bCs/>
              </w:rPr>
              <w:t>i</w:t>
            </w:r>
            <w:proofErr w:type="spellEnd"/>
            <w:r w:rsidRPr="00FA0A19">
              <w:rPr>
                <w:rFonts w:eastAsia="Times New Roman" w:cstheme="minorHAnsi"/>
                <w:bCs/>
              </w:rPr>
              <w:t>) This CV correctly describes my qualifications, experience, skills and knowledge</w:t>
            </w:r>
          </w:p>
        </w:tc>
        <w:tc>
          <w:tcPr>
            <w:tcW w:w="553" w:type="dxa"/>
            <w:tcBorders>
              <w:top w:val="single" w:sz="4" w:space="0" w:color="auto"/>
              <w:left w:val="single" w:sz="4" w:space="0" w:color="auto"/>
              <w:bottom w:val="single" w:sz="4" w:space="0" w:color="auto"/>
              <w:right w:val="single" w:sz="4" w:space="0" w:color="auto"/>
            </w:tcBorders>
          </w:tcPr>
          <w:p w14:paraId="0EFB544A" w14:textId="77777777" w:rsidR="00895883" w:rsidRPr="00FA0A19" w:rsidRDefault="00895883" w:rsidP="00E336F0">
            <w:pPr>
              <w:tabs>
                <w:tab w:val="left" w:pos="1170"/>
              </w:tabs>
              <w:suppressAutoHyphens/>
              <w:spacing w:line="276" w:lineRule="auto"/>
              <w:jc w:val="both"/>
              <w:rPr>
                <w:rFonts w:eastAsia="Times New Roman" w:cstheme="minorHAnsi"/>
                <w:bCs/>
              </w:rPr>
            </w:pPr>
          </w:p>
        </w:tc>
        <w:tc>
          <w:tcPr>
            <w:tcW w:w="268" w:type="dxa"/>
            <w:tcBorders>
              <w:left w:val="single" w:sz="4" w:space="0" w:color="auto"/>
              <w:right w:val="single" w:sz="4" w:space="0" w:color="auto"/>
            </w:tcBorders>
          </w:tcPr>
          <w:p w14:paraId="5ADD5447" w14:textId="77777777" w:rsidR="00895883" w:rsidRPr="00FA0A19" w:rsidRDefault="00895883" w:rsidP="00E336F0">
            <w:pPr>
              <w:tabs>
                <w:tab w:val="left" w:pos="1170"/>
              </w:tabs>
              <w:suppressAutoHyphens/>
              <w:spacing w:line="276" w:lineRule="auto"/>
              <w:jc w:val="both"/>
              <w:rPr>
                <w:rFonts w:eastAsia="Times New Roman" w:cstheme="minorHAnsi"/>
                <w:bCs/>
              </w:rPr>
            </w:pPr>
          </w:p>
        </w:tc>
        <w:tc>
          <w:tcPr>
            <w:tcW w:w="642" w:type="dxa"/>
            <w:tcBorders>
              <w:top w:val="single" w:sz="4" w:space="0" w:color="auto"/>
              <w:left w:val="single" w:sz="4" w:space="0" w:color="auto"/>
              <w:bottom w:val="single" w:sz="4" w:space="0" w:color="auto"/>
              <w:right w:val="single" w:sz="4" w:space="0" w:color="auto"/>
            </w:tcBorders>
          </w:tcPr>
          <w:p w14:paraId="77F706E0" w14:textId="77777777" w:rsidR="00895883" w:rsidRPr="00FA0A19" w:rsidRDefault="00895883" w:rsidP="00E336F0">
            <w:pPr>
              <w:tabs>
                <w:tab w:val="left" w:pos="1170"/>
              </w:tabs>
              <w:suppressAutoHyphens/>
              <w:spacing w:line="276" w:lineRule="auto"/>
              <w:jc w:val="both"/>
              <w:rPr>
                <w:rFonts w:eastAsia="Times New Roman" w:cstheme="minorHAnsi"/>
                <w:bCs/>
              </w:rPr>
            </w:pPr>
          </w:p>
        </w:tc>
      </w:tr>
      <w:tr w:rsidR="00895883" w:rsidRPr="00FA0A19" w14:paraId="09AC0F9C" w14:textId="77777777" w:rsidTr="00E336F0">
        <w:trPr>
          <w:trHeight w:val="378"/>
        </w:trPr>
        <w:tc>
          <w:tcPr>
            <w:tcW w:w="7887" w:type="dxa"/>
            <w:tcBorders>
              <w:right w:val="single" w:sz="4" w:space="0" w:color="auto"/>
            </w:tcBorders>
          </w:tcPr>
          <w:p w14:paraId="6C18636A" w14:textId="77777777" w:rsidR="00895883" w:rsidRPr="00FA0A19" w:rsidRDefault="00895883" w:rsidP="00E336F0">
            <w:pPr>
              <w:tabs>
                <w:tab w:val="left" w:pos="1170"/>
              </w:tabs>
              <w:suppressAutoHyphens/>
              <w:spacing w:line="276" w:lineRule="auto"/>
              <w:jc w:val="both"/>
              <w:rPr>
                <w:rFonts w:eastAsia="Times New Roman" w:cstheme="minorHAnsi"/>
                <w:bCs/>
              </w:rPr>
            </w:pPr>
            <w:r w:rsidRPr="00FA0A19">
              <w:rPr>
                <w:rFonts w:eastAsia="Times New Roman" w:cstheme="minorHAnsi"/>
                <w:bCs/>
              </w:rPr>
              <w:t>(ii) I am employed by the Executing or the Implementing Agency</w:t>
            </w:r>
          </w:p>
        </w:tc>
        <w:tc>
          <w:tcPr>
            <w:tcW w:w="553" w:type="dxa"/>
            <w:tcBorders>
              <w:top w:val="single" w:sz="4" w:space="0" w:color="auto"/>
              <w:left w:val="single" w:sz="4" w:space="0" w:color="auto"/>
              <w:bottom w:val="single" w:sz="4" w:space="0" w:color="auto"/>
              <w:right w:val="single" w:sz="4" w:space="0" w:color="auto"/>
            </w:tcBorders>
          </w:tcPr>
          <w:p w14:paraId="7EAAC1F4" w14:textId="77777777" w:rsidR="00895883" w:rsidRPr="00FA0A19" w:rsidRDefault="00895883" w:rsidP="00E336F0">
            <w:pPr>
              <w:tabs>
                <w:tab w:val="left" w:pos="1170"/>
              </w:tabs>
              <w:suppressAutoHyphens/>
              <w:spacing w:line="276" w:lineRule="auto"/>
              <w:jc w:val="both"/>
              <w:rPr>
                <w:rFonts w:eastAsia="Times New Roman" w:cstheme="minorHAnsi"/>
                <w:bCs/>
              </w:rPr>
            </w:pPr>
          </w:p>
        </w:tc>
        <w:tc>
          <w:tcPr>
            <w:tcW w:w="268" w:type="dxa"/>
            <w:tcBorders>
              <w:left w:val="single" w:sz="4" w:space="0" w:color="auto"/>
              <w:right w:val="single" w:sz="4" w:space="0" w:color="auto"/>
            </w:tcBorders>
          </w:tcPr>
          <w:p w14:paraId="77DFB5EF" w14:textId="77777777" w:rsidR="00895883" w:rsidRPr="00FA0A19" w:rsidRDefault="00895883" w:rsidP="00E336F0">
            <w:pPr>
              <w:tabs>
                <w:tab w:val="left" w:pos="1170"/>
              </w:tabs>
              <w:suppressAutoHyphens/>
              <w:spacing w:line="276" w:lineRule="auto"/>
              <w:jc w:val="both"/>
              <w:rPr>
                <w:rFonts w:eastAsia="Times New Roman" w:cstheme="minorHAnsi"/>
                <w:bCs/>
              </w:rPr>
            </w:pPr>
          </w:p>
        </w:tc>
        <w:tc>
          <w:tcPr>
            <w:tcW w:w="642" w:type="dxa"/>
            <w:tcBorders>
              <w:top w:val="single" w:sz="4" w:space="0" w:color="auto"/>
              <w:left w:val="single" w:sz="4" w:space="0" w:color="auto"/>
              <w:bottom w:val="single" w:sz="4" w:space="0" w:color="auto"/>
              <w:right w:val="single" w:sz="4" w:space="0" w:color="auto"/>
            </w:tcBorders>
          </w:tcPr>
          <w:p w14:paraId="5C537B3F" w14:textId="77777777" w:rsidR="00895883" w:rsidRPr="00FA0A19" w:rsidRDefault="00895883" w:rsidP="00E336F0">
            <w:pPr>
              <w:tabs>
                <w:tab w:val="left" w:pos="1170"/>
              </w:tabs>
              <w:suppressAutoHyphens/>
              <w:spacing w:line="276" w:lineRule="auto"/>
              <w:jc w:val="both"/>
              <w:rPr>
                <w:rFonts w:eastAsia="Times New Roman" w:cstheme="minorHAnsi"/>
                <w:bCs/>
              </w:rPr>
            </w:pPr>
          </w:p>
        </w:tc>
      </w:tr>
      <w:tr w:rsidR="00895883" w:rsidRPr="00FA0A19" w14:paraId="28070EE2" w14:textId="77777777" w:rsidTr="00E336F0">
        <w:trPr>
          <w:trHeight w:val="378"/>
        </w:trPr>
        <w:tc>
          <w:tcPr>
            <w:tcW w:w="7887" w:type="dxa"/>
            <w:tcBorders>
              <w:right w:val="single" w:sz="4" w:space="0" w:color="auto"/>
            </w:tcBorders>
          </w:tcPr>
          <w:p w14:paraId="28DF807B" w14:textId="77777777" w:rsidR="00895883" w:rsidRPr="00FA0A19" w:rsidRDefault="00895883" w:rsidP="00E336F0">
            <w:pPr>
              <w:tabs>
                <w:tab w:val="left" w:pos="1170"/>
              </w:tabs>
              <w:suppressAutoHyphens/>
              <w:spacing w:line="276" w:lineRule="auto"/>
              <w:jc w:val="both"/>
              <w:rPr>
                <w:rFonts w:eastAsia="Times New Roman" w:cstheme="minorHAnsi"/>
                <w:bCs/>
              </w:rPr>
            </w:pPr>
            <w:r w:rsidRPr="00FA0A19">
              <w:rPr>
                <w:rFonts w:eastAsia="Times New Roman" w:cstheme="minorHAnsi"/>
                <w:bCs/>
              </w:rPr>
              <w:t>(iii) I was part of the team who wrote the Terms of Reference for this consulting services assignment</w:t>
            </w:r>
          </w:p>
        </w:tc>
        <w:tc>
          <w:tcPr>
            <w:tcW w:w="553" w:type="dxa"/>
            <w:tcBorders>
              <w:top w:val="single" w:sz="4" w:space="0" w:color="auto"/>
              <w:left w:val="single" w:sz="4" w:space="0" w:color="auto"/>
              <w:bottom w:val="single" w:sz="4" w:space="0" w:color="auto"/>
              <w:right w:val="single" w:sz="4" w:space="0" w:color="auto"/>
            </w:tcBorders>
          </w:tcPr>
          <w:p w14:paraId="2150B9FD" w14:textId="77777777" w:rsidR="00895883" w:rsidRPr="00FA0A19" w:rsidRDefault="00895883" w:rsidP="00E336F0">
            <w:pPr>
              <w:tabs>
                <w:tab w:val="left" w:pos="1170"/>
              </w:tabs>
              <w:suppressAutoHyphens/>
              <w:spacing w:line="276" w:lineRule="auto"/>
              <w:jc w:val="both"/>
              <w:rPr>
                <w:rFonts w:eastAsia="Times New Roman" w:cstheme="minorHAnsi"/>
                <w:bCs/>
              </w:rPr>
            </w:pPr>
          </w:p>
        </w:tc>
        <w:tc>
          <w:tcPr>
            <w:tcW w:w="268" w:type="dxa"/>
            <w:tcBorders>
              <w:left w:val="single" w:sz="4" w:space="0" w:color="auto"/>
              <w:right w:val="single" w:sz="4" w:space="0" w:color="auto"/>
            </w:tcBorders>
          </w:tcPr>
          <w:p w14:paraId="30FBE771" w14:textId="77777777" w:rsidR="00895883" w:rsidRPr="00FA0A19" w:rsidRDefault="00895883" w:rsidP="00E336F0">
            <w:pPr>
              <w:tabs>
                <w:tab w:val="left" w:pos="1170"/>
              </w:tabs>
              <w:suppressAutoHyphens/>
              <w:spacing w:line="276" w:lineRule="auto"/>
              <w:jc w:val="both"/>
              <w:rPr>
                <w:rFonts w:eastAsia="Times New Roman" w:cstheme="minorHAnsi"/>
                <w:bCs/>
              </w:rPr>
            </w:pPr>
          </w:p>
        </w:tc>
        <w:tc>
          <w:tcPr>
            <w:tcW w:w="642" w:type="dxa"/>
            <w:tcBorders>
              <w:top w:val="single" w:sz="4" w:space="0" w:color="auto"/>
              <w:left w:val="single" w:sz="4" w:space="0" w:color="auto"/>
              <w:bottom w:val="single" w:sz="4" w:space="0" w:color="auto"/>
              <w:right w:val="single" w:sz="4" w:space="0" w:color="auto"/>
            </w:tcBorders>
          </w:tcPr>
          <w:p w14:paraId="4AEAAD4C" w14:textId="77777777" w:rsidR="00895883" w:rsidRPr="00FA0A19" w:rsidRDefault="00895883" w:rsidP="00E336F0">
            <w:pPr>
              <w:tabs>
                <w:tab w:val="left" w:pos="1170"/>
              </w:tabs>
              <w:suppressAutoHyphens/>
              <w:spacing w:line="276" w:lineRule="auto"/>
              <w:jc w:val="both"/>
              <w:rPr>
                <w:rFonts w:eastAsia="Times New Roman" w:cstheme="minorHAnsi"/>
                <w:bCs/>
              </w:rPr>
            </w:pPr>
          </w:p>
        </w:tc>
      </w:tr>
      <w:tr w:rsidR="00895883" w:rsidRPr="00FA0A19" w14:paraId="053CABCB" w14:textId="77777777" w:rsidTr="00E336F0">
        <w:trPr>
          <w:trHeight w:val="378"/>
        </w:trPr>
        <w:tc>
          <w:tcPr>
            <w:tcW w:w="7887" w:type="dxa"/>
            <w:tcBorders>
              <w:right w:val="single" w:sz="4" w:space="0" w:color="auto"/>
            </w:tcBorders>
          </w:tcPr>
          <w:p w14:paraId="31D2B883" w14:textId="77777777" w:rsidR="00895883" w:rsidRPr="00FA0A19" w:rsidRDefault="00895883" w:rsidP="00E336F0">
            <w:pPr>
              <w:tabs>
                <w:tab w:val="left" w:pos="1170"/>
              </w:tabs>
              <w:suppressAutoHyphens/>
              <w:spacing w:line="276" w:lineRule="auto"/>
              <w:jc w:val="both"/>
              <w:rPr>
                <w:rFonts w:eastAsia="Times New Roman" w:cstheme="minorHAnsi"/>
                <w:bCs/>
              </w:rPr>
            </w:pPr>
            <w:r w:rsidRPr="00FA0A19">
              <w:rPr>
                <w:rFonts w:eastAsia="Times New Roman" w:cstheme="minorHAnsi"/>
                <w:bCs/>
              </w:rPr>
              <w:t>(iv) I am currently debarred by a multilateral development bank (If yes, identify who)</w:t>
            </w:r>
          </w:p>
        </w:tc>
        <w:tc>
          <w:tcPr>
            <w:tcW w:w="553" w:type="dxa"/>
            <w:tcBorders>
              <w:top w:val="single" w:sz="4" w:space="0" w:color="auto"/>
              <w:left w:val="single" w:sz="4" w:space="0" w:color="auto"/>
              <w:bottom w:val="single" w:sz="4" w:space="0" w:color="auto"/>
              <w:right w:val="single" w:sz="4" w:space="0" w:color="auto"/>
            </w:tcBorders>
          </w:tcPr>
          <w:p w14:paraId="7BFD4D35" w14:textId="77777777" w:rsidR="00895883" w:rsidRPr="00FA0A19" w:rsidRDefault="00895883" w:rsidP="00E336F0">
            <w:pPr>
              <w:tabs>
                <w:tab w:val="left" w:pos="1170"/>
              </w:tabs>
              <w:suppressAutoHyphens/>
              <w:spacing w:line="276" w:lineRule="auto"/>
              <w:jc w:val="both"/>
              <w:rPr>
                <w:rFonts w:eastAsia="Times New Roman" w:cstheme="minorHAnsi"/>
                <w:bCs/>
              </w:rPr>
            </w:pPr>
          </w:p>
        </w:tc>
        <w:tc>
          <w:tcPr>
            <w:tcW w:w="268" w:type="dxa"/>
            <w:tcBorders>
              <w:left w:val="single" w:sz="4" w:space="0" w:color="auto"/>
              <w:right w:val="single" w:sz="4" w:space="0" w:color="auto"/>
            </w:tcBorders>
          </w:tcPr>
          <w:p w14:paraId="3F87DF5E" w14:textId="77777777" w:rsidR="00895883" w:rsidRPr="00FA0A19" w:rsidRDefault="00895883" w:rsidP="00E336F0">
            <w:pPr>
              <w:tabs>
                <w:tab w:val="left" w:pos="1170"/>
              </w:tabs>
              <w:suppressAutoHyphens/>
              <w:spacing w:line="276" w:lineRule="auto"/>
              <w:jc w:val="both"/>
              <w:rPr>
                <w:rFonts w:eastAsia="Times New Roman" w:cstheme="minorHAnsi"/>
                <w:bCs/>
              </w:rPr>
            </w:pPr>
          </w:p>
        </w:tc>
        <w:tc>
          <w:tcPr>
            <w:tcW w:w="642" w:type="dxa"/>
            <w:tcBorders>
              <w:top w:val="single" w:sz="4" w:space="0" w:color="auto"/>
              <w:left w:val="single" w:sz="4" w:space="0" w:color="auto"/>
              <w:bottom w:val="single" w:sz="4" w:space="0" w:color="auto"/>
              <w:right w:val="single" w:sz="4" w:space="0" w:color="auto"/>
            </w:tcBorders>
          </w:tcPr>
          <w:p w14:paraId="5A90EF64" w14:textId="77777777" w:rsidR="00895883" w:rsidRPr="00FA0A19" w:rsidRDefault="00895883" w:rsidP="00E336F0">
            <w:pPr>
              <w:tabs>
                <w:tab w:val="left" w:pos="1170"/>
              </w:tabs>
              <w:suppressAutoHyphens/>
              <w:spacing w:line="276" w:lineRule="auto"/>
              <w:jc w:val="both"/>
              <w:rPr>
                <w:rFonts w:eastAsia="Times New Roman" w:cstheme="minorHAnsi"/>
                <w:bCs/>
              </w:rPr>
            </w:pPr>
          </w:p>
        </w:tc>
      </w:tr>
    </w:tbl>
    <w:p w14:paraId="039743C5" w14:textId="77777777" w:rsidR="00895883" w:rsidRPr="00FA0A19" w:rsidRDefault="00895883" w:rsidP="00895883">
      <w:pPr>
        <w:spacing w:after="0"/>
        <w:jc w:val="both"/>
        <w:rPr>
          <w:rFonts w:eastAsia="Times New Roman" w:cstheme="minorHAnsi"/>
          <w:color w:val="0070C0"/>
        </w:rPr>
      </w:pPr>
    </w:p>
    <w:p w14:paraId="5D0F98CF" w14:textId="77777777" w:rsidR="00895883" w:rsidRPr="00FA0A19" w:rsidRDefault="00895883" w:rsidP="00895883">
      <w:pPr>
        <w:spacing w:after="0"/>
        <w:jc w:val="both"/>
        <w:rPr>
          <w:rFonts w:eastAsia="Times New Roman" w:cstheme="minorHAnsi"/>
        </w:rPr>
      </w:pPr>
      <w:r w:rsidRPr="00FA0A19">
        <w:rPr>
          <w:rFonts w:eastAsia="Times New Roman" w:cstheme="minorHAnsi"/>
        </w:rPr>
        <w:t>I confirm that I will be available to carry out the assignment for which my CV has been submitted in accordance with the Scope of Services and Consultant’s Reporting Obligations set out in the Terms of Reference.</w:t>
      </w:r>
    </w:p>
    <w:p w14:paraId="3A66188A" w14:textId="77777777" w:rsidR="00895883" w:rsidRDefault="00895883" w:rsidP="00895883">
      <w:pPr>
        <w:spacing w:after="0" w:line="276" w:lineRule="auto"/>
        <w:jc w:val="both"/>
        <w:rPr>
          <w:rFonts w:eastAsia="Calibri" w:cstheme="minorHAnsi"/>
          <w:b/>
          <w:color w:val="000000"/>
          <w:lang w:val="en-US"/>
        </w:rPr>
      </w:pPr>
    </w:p>
    <w:p w14:paraId="79C829B7" w14:textId="77777777" w:rsidR="00895883" w:rsidRDefault="00895883" w:rsidP="00895883">
      <w:pPr>
        <w:spacing w:after="0" w:line="276" w:lineRule="auto"/>
        <w:jc w:val="both"/>
        <w:rPr>
          <w:rFonts w:eastAsia="Calibri" w:cstheme="minorHAnsi"/>
          <w:b/>
          <w:color w:val="000000"/>
          <w:lang w:val="en-US"/>
        </w:rPr>
      </w:pPr>
    </w:p>
    <w:p w14:paraId="0EF54B8B" w14:textId="77777777" w:rsidR="00895883" w:rsidRDefault="00895883" w:rsidP="00895883">
      <w:pPr>
        <w:spacing w:after="0" w:line="276" w:lineRule="auto"/>
        <w:jc w:val="both"/>
        <w:rPr>
          <w:rFonts w:eastAsia="Calibri" w:cstheme="minorHAnsi"/>
          <w:b/>
          <w:color w:val="000000"/>
          <w:lang w:val="en-US"/>
        </w:rPr>
      </w:pPr>
    </w:p>
    <w:p w14:paraId="735FC2EC" w14:textId="77777777" w:rsidR="00895883" w:rsidRDefault="00895883" w:rsidP="00895883">
      <w:pPr>
        <w:spacing w:after="0" w:line="276" w:lineRule="auto"/>
        <w:jc w:val="both"/>
        <w:rPr>
          <w:rFonts w:eastAsia="Calibri" w:cstheme="minorHAnsi"/>
          <w:b/>
          <w:color w:val="000000"/>
          <w:lang w:val="en-US"/>
        </w:rPr>
      </w:pPr>
    </w:p>
    <w:p w14:paraId="3BC5D71D" w14:textId="77777777" w:rsidR="00895883" w:rsidRDefault="00895883" w:rsidP="00895883">
      <w:pPr>
        <w:spacing w:after="0" w:line="276" w:lineRule="auto"/>
        <w:jc w:val="both"/>
        <w:rPr>
          <w:rFonts w:eastAsia="Calibri" w:cstheme="minorHAnsi"/>
          <w:b/>
          <w:color w:val="000000"/>
          <w:lang w:val="en-US"/>
        </w:rPr>
      </w:pPr>
    </w:p>
    <w:p w14:paraId="2FDA4549" w14:textId="77777777" w:rsidR="00895883" w:rsidRDefault="00895883" w:rsidP="00895883">
      <w:pPr>
        <w:spacing w:after="0" w:line="276" w:lineRule="auto"/>
        <w:jc w:val="both"/>
        <w:rPr>
          <w:rFonts w:eastAsia="Calibri" w:cstheme="minorHAnsi"/>
          <w:b/>
          <w:color w:val="000000"/>
          <w:lang w:val="en-US"/>
        </w:rPr>
      </w:pPr>
    </w:p>
    <w:p w14:paraId="63A0BB83" w14:textId="77777777" w:rsidR="00895883" w:rsidRDefault="00895883" w:rsidP="00895883">
      <w:pPr>
        <w:spacing w:after="0" w:line="276" w:lineRule="auto"/>
        <w:jc w:val="both"/>
        <w:rPr>
          <w:rFonts w:eastAsia="Calibri" w:cstheme="minorHAnsi"/>
          <w:b/>
          <w:color w:val="000000"/>
          <w:lang w:val="en-US"/>
        </w:rPr>
      </w:pPr>
    </w:p>
    <w:p w14:paraId="2846810F" w14:textId="77777777" w:rsidR="00895883" w:rsidRDefault="00895883" w:rsidP="00895883">
      <w:pPr>
        <w:spacing w:after="0" w:line="276" w:lineRule="auto"/>
        <w:jc w:val="both"/>
        <w:rPr>
          <w:rFonts w:eastAsia="Calibri" w:cstheme="minorHAnsi"/>
          <w:b/>
          <w:color w:val="000000"/>
          <w:lang w:val="en-US"/>
        </w:rPr>
      </w:pPr>
    </w:p>
    <w:p w14:paraId="33D1E894" w14:textId="77777777" w:rsidR="00895883" w:rsidRDefault="00895883" w:rsidP="00895883">
      <w:pPr>
        <w:spacing w:after="0" w:line="276" w:lineRule="auto"/>
        <w:jc w:val="both"/>
        <w:rPr>
          <w:rFonts w:eastAsia="Calibri" w:cstheme="minorHAnsi"/>
          <w:b/>
          <w:color w:val="000000"/>
          <w:lang w:val="en-US"/>
        </w:rPr>
      </w:pPr>
    </w:p>
    <w:p w14:paraId="16D43E39" w14:textId="77777777" w:rsidR="00895883" w:rsidRDefault="00895883" w:rsidP="00895883">
      <w:pPr>
        <w:spacing w:after="0" w:line="276" w:lineRule="auto"/>
        <w:jc w:val="both"/>
        <w:rPr>
          <w:rFonts w:eastAsia="Calibri" w:cstheme="minorHAnsi"/>
          <w:b/>
          <w:color w:val="000000"/>
          <w:lang w:val="en-US"/>
        </w:rPr>
      </w:pPr>
    </w:p>
    <w:p w14:paraId="6763DCFB" w14:textId="77777777" w:rsidR="00895883" w:rsidRDefault="00895883" w:rsidP="00895883">
      <w:pPr>
        <w:spacing w:after="0" w:line="276" w:lineRule="auto"/>
        <w:jc w:val="both"/>
        <w:rPr>
          <w:rFonts w:eastAsia="Calibri" w:cstheme="minorHAnsi"/>
          <w:b/>
          <w:color w:val="000000"/>
          <w:lang w:val="en-US"/>
        </w:rPr>
      </w:pPr>
    </w:p>
    <w:p w14:paraId="7D2185F0" w14:textId="77777777" w:rsidR="00895883" w:rsidRDefault="00895883" w:rsidP="00895883">
      <w:pPr>
        <w:spacing w:after="0" w:line="276" w:lineRule="auto"/>
        <w:jc w:val="both"/>
        <w:rPr>
          <w:rFonts w:eastAsia="Calibri" w:cstheme="minorHAnsi"/>
          <w:b/>
          <w:color w:val="000000"/>
          <w:lang w:val="en-US"/>
        </w:rPr>
      </w:pPr>
    </w:p>
    <w:p w14:paraId="0A1C3297" w14:textId="77777777" w:rsidR="00895883" w:rsidRDefault="00895883" w:rsidP="00895883">
      <w:pPr>
        <w:spacing w:after="0" w:line="276" w:lineRule="auto"/>
        <w:jc w:val="both"/>
        <w:rPr>
          <w:rFonts w:eastAsia="Calibri" w:cstheme="minorHAnsi"/>
          <w:b/>
          <w:color w:val="000000"/>
          <w:lang w:val="en-US"/>
        </w:rPr>
      </w:pPr>
    </w:p>
    <w:p w14:paraId="76CD7BA1" w14:textId="77777777" w:rsidR="00895883" w:rsidRDefault="00895883" w:rsidP="00895883">
      <w:pPr>
        <w:spacing w:after="0" w:line="276" w:lineRule="auto"/>
        <w:jc w:val="both"/>
        <w:rPr>
          <w:rFonts w:eastAsia="Calibri" w:cstheme="minorHAnsi"/>
          <w:b/>
          <w:color w:val="000000"/>
          <w:lang w:val="en-US"/>
        </w:rPr>
      </w:pPr>
    </w:p>
    <w:p w14:paraId="440CD935" w14:textId="77777777" w:rsidR="00895883" w:rsidRDefault="00895883" w:rsidP="00895883">
      <w:pPr>
        <w:spacing w:after="0" w:line="276" w:lineRule="auto"/>
        <w:jc w:val="both"/>
        <w:rPr>
          <w:rFonts w:eastAsia="Calibri" w:cstheme="minorHAnsi"/>
          <w:b/>
          <w:color w:val="000000"/>
          <w:lang w:val="en-US"/>
        </w:rPr>
      </w:pPr>
    </w:p>
    <w:p w14:paraId="3BF59AB3" w14:textId="77777777" w:rsidR="00895883" w:rsidRDefault="00895883" w:rsidP="00895883">
      <w:pPr>
        <w:spacing w:after="0" w:line="276" w:lineRule="auto"/>
        <w:jc w:val="both"/>
        <w:rPr>
          <w:rFonts w:eastAsia="Calibri" w:cstheme="minorHAnsi"/>
          <w:b/>
          <w:color w:val="000000"/>
          <w:lang w:val="en-US"/>
        </w:rPr>
      </w:pPr>
    </w:p>
    <w:p w14:paraId="583C93B3" w14:textId="77777777" w:rsidR="00895883" w:rsidRDefault="00895883" w:rsidP="00895883">
      <w:pPr>
        <w:spacing w:after="0" w:line="276" w:lineRule="auto"/>
        <w:jc w:val="both"/>
        <w:rPr>
          <w:rFonts w:eastAsia="Calibri" w:cstheme="minorHAnsi"/>
          <w:b/>
          <w:color w:val="000000"/>
          <w:lang w:val="en-US"/>
        </w:rPr>
      </w:pPr>
    </w:p>
    <w:p w14:paraId="26FB2F97" w14:textId="77777777" w:rsidR="00895883" w:rsidRDefault="00895883" w:rsidP="00895883">
      <w:pPr>
        <w:spacing w:after="0" w:line="276" w:lineRule="auto"/>
        <w:jc w:val="both"/>
        <w:rPr>
          <w:rFonts w:eastAsia="Calibri" w:cstheme="minorHAnsi"/>
          <w:b/>
          <w:color w:val="000000"/>
          <w:lang w:val="en-US"/>
        </w:rPr>
      </w:pPr>
    </w:p>
    <w:p w14:paraId="0D5D8D79" w14:textId="77777777" w:rsidR="00895883" w:rsidRDefault="00895883" w:rsidP="00895883">
      <w:pPr>
        <w:spacing w:after="0" w:line="276" w:lineRule="auto"/>
        <w:jc w:val="both"/>
        <w:rPr>
          <w:rFonts w:eastAsia="Calibri" w:cstheme="minorHAnsi"/>
          <w:b/>
          <w:color w:val="000000"/>
          <w:lang w:val="en-US"/>
        </w:rPr>
      </w:pPr>
    </w:p>
    <w:p w14:paraId="590917B9" w14:textId="77777777" w:rsidR="00895883" w:rsidRDefault="00895883" w:rsidP="00895883">
      <w:pPr>
        <w:spacing w:after="0" w:line="276" w:lineRule="auto"/>
        <w:jc w:val="both"/>
        <w:rPr>
          <w:rFonts w:eastAsia="Calibri" w:cstheme="minorHAnsi"/>
          <w:b/>
          <w:color w:val="000000"/>
          <w:lang w:val="en-US"/>
        </w:rPr>
      </w:pPr>
    </w:p>
    <w:p w14:paraId="4CDFF9F6" w14:textId="77777777" w:rsidR="00895883" w:rsidRDefault="00895883" w:rsidP="00895883">
      <w:pPr>
        <w:spacing w:after="0" w:line="276" w:lineRule="auto"/>
        <w:jc w:val="both"/>
        <w:rPr>
          <w:rFonts w:eastAsia="Calibri" w:cstheme="minorHAnsi"/>
          <w:b/>
          <w:color w:val="000000"/>
          <w:lang w:val="en-US"/>
        </w:rPr>
      </w:pPr>
    </w:p>
    <w:p w14:paraId="47851F78" w14:textId="77777777" w:rsidR="00895883" w:rsidRDefault="00895883" w:rsidP="00895883">
      <w:pPr>
        <w:spacing w:after="0" w:line="276" w:lineRule="auto"/>
        <w:jc w:val="both"/>
        <w:rPr>
          <w:rFonts w:eastAsia="Calibri" w:cstheme="minorHAnsi"/>
          <w:b/>
          <w:color w:val="000000"/>
          <w:lang w:val="en-US"/>
        </w:rPr>
      </w:pPr>
    </w:p>
    <w:p w14:paraId="591514E9" w14:textId="77777777" w:rsidR="00895883" w:rsidRDefault="00895883" w:rsidP="00895883">
      <w:pPr>
        <w:spacing w:after="0" w:line="276" w:lineRule="auto"/>
        <w:jc w:val="both"/>
        <w:rPr>
          <w:rFonts w:eastAsia="Calibri" w:cstheme="minorHAnsi"/>
          <w:b/>
          <w:color w:val="000000"/>
          <w:lang w:val="en-US"/>
        </w:rPr>
      </w:pPr>
    </w:p>
    <w:p w14:paraId="18D01214" w14:textId="77777777" w:rsidR="00895883" w:rsidRDefault="00895883" w:rsidP="00895883">
      <w:pPr>
        <w:spacing w:after="0" w:line="276" w:lineRule="auto"/>
        <w:jc w:val="both"/>
        <w:rPr>
          <w:rFonts w:eastAsia="Calibri" w:cstheme="minorHAnsi"/>
          <w:b/>
          <w:color w:val="000000"/>
          <w:lang w:val="en-US"/>
        </w:rPr>
      </w:pPr>
    </w:p>
    <w:p w14:paraId="01523E2B" w14:textId="77777777" w:rsidR="00895883" w:rsidRDefault="00895883" w:rsidP="00895883">
      <w:pPr>
        <w:spacing w:after="0" w:line="276" w:lineRule="auto"/>
        <w:jc w:val="both"/>
        <w:rPr>
          <w:rFonts w:eastAsia="Calibri" w:cstheme="minorHAnsi"/>
          <w:b/>
          <w:color w:val="000000"/>
          <w:lang w:val="en-US"/>
        </w:rPr>
      </w:pPr>
    </w:p>
    <w:p w14:paraId="4B27B43D" w14:textId="77777777" w:rsidR="00895883" w:rsidRDefault="00895883" w:rsidP="00895883">
      <w:pPr>
        <w:spacing w:after="0" w:line="276" w:lineRule="auto"/>
        <w:jc w:val="both"/>
        <w:rPr>
          <w:rFonts w:eastAsia="Calibri" w:cstheme="minorHAnsi"/>
          <w:b/>
          <w:color w:val="000000"/>
          <w:lang w:val="en-US"/>
        </w:rPr>
      </w:pPr>
    </w:p>
    <w:p w14:paraId="4D3A5FFA" w14:textId="77777777" w:rsidR="00895883" w:rsidRDefault="00895883" w:rsidP="00895883">
      <w:pPr>
        <w:spacing w:after="0" w:line="276" w:lineRule="auto"/>
        <w:jc w:val="both"/>
        <w:rPr>
          <w:rFonts w:eastAsia="Calibri" w:cstheme="minorHAnsi"/>
          <w:b/>
          <w:color w:val="000000"/>
          <w:lang w:val="en-US"/>
        </w:rPr>
      </w:pPr>
    </w:p>
    <w:p w14:paraId="5380DAA0" w14:textId="77777777" w:rsidR="00895883" w:rsidRDefault="00895883" w:rsidP="00895883">
      <w:pPr>
        <w:spacing w:after="0" w:line="276" w:lineRule="auto"/>
        <w:jc w:val="both"/>
        <w:rPr>
          <w:rFonts w:eastAsia="Calibri" w:cstheme="minorHAnsi"/>
          <w:b/>
          <w:color w:val="000000"/>
          <w:lang w:val="en-US"/>
        </w:rPr>
      </w:pPr>
    </w:p>
    <w:p w14:paraId="1150200B" w14:textId="327A3EF0" w:rsidR="00895883" w:rsidRDefault="00895883" w:rsidP="00895883">
      <w:pPr>
        <w:spacing w:after="0" w:line="276" w:lineRule="auto"/>
        <w:jc w:val="both"/>
        <w:rPr>
          <w:rFonts w:eastAsia="Calibri" w:cstheme="minorHAnsi"/>
          <w:b/>
          <w:color w:val="000000"/>
          <w:lang w:val="en-US"/>
        </w:rPr>
      </w:pPr>
    </w:p>
    <w:p w14:paraId="16CD498B" w14:textId="77777777" w:rsidR="00895883" w:rsidRDefault="00895883" w:rsidP="00895883">
      <w:pPr>
        <w:spacing w:after="0" w:line="276" w:lineRule="auto"/>
        <w:jc w:val="both"/>
        <w:rPr>
          <w:rFonts w:eastAsia="Calibri" w:cstheme="minorHAnsi"/>
          <w:b/>
          <w:color w:val="000000"/>
          <w:lang w:val="en-US"/>
        </w:rPr>
      </w:pPr>
    </w:p>
    <w:p w14:paraId="49E9F966" w14:textId="77777777" w:rsidR="00895883" w:rsidRDefault="00895883" w:rsidP="00895883">
      <w:pPr>
        <w:spacing w:after="0" w:line="276" w:lineRule="auto"/>
        <w:jc w:val="both"/>
        <w:rPr>
          <w:rFonts w:eastAsia="Calibri" w:cstheme="minorHAnsi"/>
          <w:b/>
          <w:color w:val="000000"/>
          <w:lang w:val="en-US"/>
        </w:rPr>
      </w:pPr>
    </w:p>
    <w:p w14:paraId="301188C2" w14:textId="77777777" w:rsidR="00895883" w:rsidRDefault="00895883" w:rsidP="00895883">
      <w:pPr>
        <w:spacing w:after="0" w:line="276" w:lineRule="auto"/>
        <w:jc w:val="both"/>
        <w:rPr>
          <w:rFonts w:eastAsia="Calibri" w:cstheme="minorHAnsi"/>
          <w:b/>
          <w:color w:val="000000"/>
          <w:lang w:val="en-US"/>
        </w:rPr>
      </w:pPr>
    </w:p>
    <w:p w14:paraId="2BB857FD" w14:textId="77777777" w:rsidR="00895883" w:rsidRPr="00132F1F" w:rsidRDefault="00895883" w:rsidP="00895883">
      <w:pPr>
        <w:spacing w:after="0"/>
        <w:jc w:val="both"/>
        <w:rPr>
          <w:rFonts w:eastAsia="Times New Roman" w:cstheme="minorHAnsi"/>
        </w:rPr>
      </w:pPr>
      <w:r w:rsidRPr="00132F1F">
        <w:rPr>
          <w:rFonts w:cstheme="minorHAnsi"/>
          <w:b/>
        </w:rPr>
        <w:lastRenderedPageBreak/>
        <w:t>ANNEX C</w:t>
      </w:r>
    </w:p>
    <w:p w14:paraId="5A1452C2" w14:textId="77777777" w:rsidR="00895883" w:rsidRPr="00132F1F" w:rsidRDefault="00895883" w:rsidP="00895883">
      <w:pPr>
        <w:keepNext/>
        <w:keepLines/>
        <w:widowControl w:val="0"/>
        <w:spacing w:after="0" w:line="276" w:lineRule="auto"/>
        <w:outlineLvl w:val="1"/>
        <w:rPr>
          <w:rFonts w:eastAsia="Arial" w:cstheme="minorHAnsi"/>
          <w:color w:val="2E74B5" w:themeColor="accent1" w:themeShade="BF"/>
          <w:lang w:val="en-US"/>
        </w:rPr>
      </w:pPr>
    </w:p>
    <w:p w14:paraId="58B7D21D" w14:textId="77777777" w:rsidR="00895883" w:rsidRPr="00132F1F" w:rsidRDefault="00895883" w:rsidP="00895883">
      <w:pPr>
        <w:keepNext/>
        <w:keepLines/>
        <w:widowControl w:val="0"/>
        <w:spacing w:after="0" w:line="276" w:lineRule="auto"/>
        <w:jc w:val="center"/>
        <w:outlineLvl w:val="1"/>
        <w:rPr>
          <w:rFonts w:eastAsia="Arial" w:cstheme="minorHAnsi"/>
          <w:b/>
          <w:lang w:val="en-US"/>
        </w:rPr>
      </w:pPr>
      <w:bookmarkStart w:id="11" w:name="_Toc528726956"/>
      <w:r w:rsidRPr="00132F1F">
        <w:rPr>
          <w:rFonts w:eastAsia="Arial" w:cstheme="minorHAnsi"/>
          <w:b/>
          <w:lang w:val="en-US"/>
        </w:rPr>
        <w:t>ELIGIBLE COUNTRIES</w:t>
      </w:r>
      <w:bookmarkEnd w:id="11"/>
    </w:p>
    <w:p w14:paraId="1F04831F" w14:textId="77777777" w:rsidR="00895883" w:rsidRPr="00132F1F" w:rsidRDefault="00895883" w:rsidP="00895883">
      <w:pPr>
        <w:rPr>
          <w:b/>
        </w:rPr>
      </w:pPr>
    </w:p>
    <w:p w14:paraId="0B26F4E9" w14:textId="77777777" w:rsidR="00895883" w:rsidRPr="00132F1F" w:rsidRDefault="00895883" w:rsidP="00895883">
      <w:pPr>
        <w:spacing w:after="0"/>
        <w:jc w:val="both"/>
        <w:rPr>
          <w:rFonts w:eastAsia="Times New Roman" w:cstheme="minorHAnsi"/>
          <w:i/>
        </w:rPr>
      </w:pPr>
      <w:r w:rsidRPr="00132F1F">
        <w:rPr>
          <w:rFonts w:eastAsia="Times New Roman" w:cstheme="minorHAnsi"/>
        </w:rPr>
        <w:t>A Consultant, and all parties constituting the Consultant, shall be nationals of member countries of the Bank. Consultants from other countries shall be disqualified from participating in contracts intended to be financed in whole or in part from Bank loans. This section lists the Bank’s member countries, as well as the criteria to determine the nationality of Consultants.</w:t>
      </w:r>
    </w:p>
    <w:p w14:paraId="708E4E68" w14:textId="77777777" w:rsidR="00895883" w:rsidRPr="00132F1F" w:rsidRDefault="00895883" w:rsidP="00895883">
      <w:pPr>
        <w:spacing w:after="0"/>
        <w:jc w:val="both"/>
        <w:rPr>
          <w:rFonts w:eastAsia="Times New Roman" w:cstheme="minorHAnsi"/>
          <w:iCs/>
        </w:rPr>
      </w:pPr>
      <w:r w:rsidRPr="00132F1F">
        <w:rPr>
          <w:rFonts w:eastAsia="Times New Roman" w:cstheme="minorHAnsi"/>
          <w:iCs/>
        </w:rPr>
        <w:t xml:space="preserve"> “Eligible countries are: Argentina, Austria,  Bahamas, Barbados, Belgium, Belize, Bolivia, Brazil, Canada, Colombia, Costa Rica, Chile, Croatia, Denmark, Dominican Republic, Ecuador, El Salvador, Finland, France, Germany, Guatemala, Guyana, Haiti, Honduras, Israel, Italy, Jamaica, Japan, Mexico, Netherlands, Nicaragua, Norway, Panama, Paraguay, People’s Republic of China, Peru, Portugal, Republic of Korea, Slovenia, Spain, Suriname, Sweden, Switzerland, Trinidad &amp; Tobago, </w:t>
      </w:r>
      <w:bookmarkStart w:id="12" w:name="OLE_LINK1"/>
      <w:bookmarkStart w:id="13" w:name="OLE_LINK2"/>
      <w:r w:rsidRPr="00132F1F">
        <w:rPr>
          <w:rFonts w:eastAsia="Times New Roman" w:cstheme="minorHAnsi"/>
          <w:iCs/>
        </w:rPr>
        <w:t>United Kingdom, and United States</w:t>
      </w:r>
      <w:bookmarkEnd w:id="12"/>
      <w:bookmarkEnd w:id="13"/>
      <w:r w:rsidRPr="00132F1F">
        <w:rPr>
          <w:rFonts w:eastAsia="Times New Roman" w:cstheme="minorHAnsi"/>
          <w:iCs/>
        </w:rPr>
        <w:t>, Uruguay and Venezuela.</w:t>
      </w:r>
    </w:p>
    <w:p w14:paraId="1E62DBBA" w14:textId="77777777" w:rsidR="00895883" w:rsidRPr="00132F1F" w:rsidRDefault="00895883" w:rsidP="00895883">
      <w:pPr>
        <w:spacing w:after="0"/>
        <w:jc w:val="both"/>
        <w:rPr>
          <w:rFonts w:eastAsia="Times New Roman" w:cstheme="minorHAnsi"/>
          <w:iCs/>
        </w:rPr>
      </w:pPr>
    </w:p>
    <w:p w14:paraId="5194306E" w14:textId="77777777" w:rsidR="00895883" w:rsidRPr="00132F1F" w:rsidRDefault="00895883" w:rsidP="00895883">
      <w:pPr>
        <w:spacing w:after="0"/>
        <w:jc w:val="both"/>
        <w:rPr>
          <w:rFonts w:eastAsia="Times New Roman" w:cstheme="minorHAnsi"/>
          <w:iCs/>
        </w:rPr>
      </w:pPr>
      <w:r w:rsidRPr="00132F1F">
        <w:rPr>
          <w:rFonts w:eastAsia="Times New Roman" w:cstheme="minorHAnsi"/>
          <w:iCs/>
        </w:rPr>
        <w:t>Eligible Territories are:</w:t>
      </w:r>
    </w:p>
    <w:p w14:paraId="3D12DF33" w14:textId="77777777" w:rsidR="00895883" w:rsidRPr="00132F1F" w:rsidRDefault="00895883" w:rsidP="00895883">
      <w:pPr>
        <w:numPr>
          <w:ilvl w:val="3"/>
          <w:numId w:val="29"/>
        </w:numPr>
        <w:tabs>
          <w:tab w:val="num" w:pos="270"/>
        </w:tabs>
        <w:spacing w:after="0" w:line="276" w:lineRule="auto"/>
        <w:ind w:left="1368" w:hanging="1368"/>
        <w:rPr>
          <w:rFonts w:eastAsia="Times New Roman" w:cstheme="minorHAnsi"/>
          <w:kern w:val="28"/>
          <w:lang w:val="en-US"/>
        </w:rPr>
      </w:pPr>
      <w:r w:rsidRPr="00132F1F">
        <w:rPr>
          <w:rFonts w:eastAsia="Times New Roman" w:cstheme="minorHAnsi"/>
          <w:kern w:val="28"/>
          <w:lang w:val="en-US"/>
        </w:rPr>
        <w:t>Guadeloupe, French Guiana, Martinique, Reunion – as Departments of France</w:t>
      </w:r>
    </w:p>
    <w:p w14:paraId="18098F4E" w14:textId="77777777" w:rsidR="00895883" w:rsidRPr="00132F1F" w:rsidRDefault="00895883" w:rsidP="00895883">
      <w:pPr>
        <w:numPr>
          <w:ilvl w:val="3"/>
          <w:numId w:val="29"/>
        </w:numPr>
        <w:tabs>
          <w:tab w:val="num" w:pos="270"/>
        </w:tabs>
        <w:spacing w:after="0" w:line="276" w:lineRule="auto"/>
        <w:ind w:left="1368" w:hanging="1368"/>
        <w:rPr>
          <w:rFonts w:eastAsia="Times New Roman" w:cstheme="minorHAnsi"/>
          <w:kern w:val="28"/>
          <w:lang w:val="en-US"/>
        </w:rPr>
      </w:pPr>
      <w:r w:rsidRPr="00132F1F">
        <w:rPr>
          <w:rFonts w:eastAsia="Times New Roman" w:cstheme="minorHAnsi"/>
          <w:kern w:val="28"/>
          <w:lang w:val="en-US"/>
        </w:rPr>
        <w:t>U.S. Virgin Islands, Puerto Rico, Guam – as Territories of the USA</w:t>
      </w:r>
    </w:p>
    <w:p w14:paraId="41CB6CC4" w14:textId="77777777" w:rsidR="00895883" w:rsidRPr="00132F1F" w:rsidRDefault="00895883" w:rsidP="00895883">
      <w:pPr>
        <w:numPr>
          <w:ilvl w:val="3"/>
          <w:numId w:val="29"/>
        </w:numPr>
        <w:tabs>
          <w:tab w:val="num" w:pos="270"/>
        </w:tabs>
        <w:spacing w:after="0" w:line="276" w:lineRule="auto"/>
        <w:ind w:left="270" w:hanging="270"/>
        <w:rPr>
          <w:rFonts w:eastAsia="Times New Roman" w:cstheme="minorHAnsi"/>
          <w:kern w:val="28"/>
          <w:lang w:val="en-US"/>
        </w:rPr>
      </w:pPr>
      <w:r w:rsidRPr="00132F1F">
        <w:rPr>
          <w:rFonts w:eastAsia="Times New Roman" w:cstheme="minorHAnsi"/>
          <w:kern w:val="28"/>
          <w:lang w:val="en-US"/>
        </w:rPr>
        <w:t>Aruba – as a constituent country of the Kingdom of the Netherlands; and Bonaire, Curacao, Saint Marten, Saba, St Eustatius – as Departments of the Kingdom of the Netherlands</w:t>
      </w:r>
    </w:p>
    <w:p w14:paraId="34187558" w14:textId="77777777" w:rsidR="00895883" w:rsidRPr="00132F1F" w:rsidRDefault="00895883" w:rsidP="00895883">
      <w:pPr>
        <w:numPr>
          <w:ilvl w:val="3"/>
          <w:numId w:val="29"/>
        </w:numPr>
        <w:tabs>
          <w:tab w:val="num" w:pos="270"/>
        </w:tabs>
        <w:spacing w:after="0" w:line="276" w:lineRule="auto"/>
        <w:ind w:left="1368" w:hanging="1368"/>
        <w:rPr>
          <w:rFonts w:eastAsia="Times New Roman" w:cstheme="minorHAnsi"/>
          <w:kern w:val="28"/>
          <w:lang w:val="en-US"/>
        </w:rPr>
      </w:pPr>
      <w:r w:rsidRPr="00132F1F">
        <w:rPr>
          <w:rFonts w:eastAsia="Times New Roman" w:cstheme="minorHAnsi"/>
          <w:kern w:val="28"/>
          <w:lang w:val="en-US"/>
        </w:rPr>
        <w:t>Hong Kong – as a Special Administrative Region of the People’s Republic of China”</w:t>
      </w:r>
    </w:p>
    <w:p w14:paraId="295A7827" w14:textId="77777777" w:rsidR="00895883" w:rsidRPr="00132F1F" w:rsidRDefault="00895883" w:rsidP="00895883">
      <w:pPr>
        <w:tabs>
          <w:tab w:val="num" w:pos="2304"/>
        </w:tabs>
        <w:spacing w:after="0" w:line="276" w:lineRule="auto"/>
        <w:ind w:left="1368"/>
        <w:rPr>
          <w:rFonts w:eastAsia="Times New Roman" w:cstheme="minorHAnsi"/>
          <w:kern w:val="28"/>
          <w:lang w:val="en-US"/>
        </w:rPr>
      </w:pPr>
    </w:p>
    <w:p w14:paraId="0EC03914" w14:textId="77777777" w:rsidR="00895883" w:rsidRPr="00132F1F" w:rsidRDefault="00895883" w:rsidP="00895883">
      <w:pPr>
        <w:tabs>
          <w:tab w:val="num" w:pos="2304"/>
        </w:tabs>
        <w:spacing w:after="0" w:line="276" w:lineRule="auto"/>
        <w:ind w:left="1368"/>
        <w:rPr>
          <w:rFonts w:eastAsia="Times New Roman" w:cstheme="minorHAnsi"/>
          <w:kern w:val="28"/>
          <w:lang w:val="en-US"/>
        </w:rPr>
      </w:pPr>
    </w:p>
    <w:p w14:paraId="7F5A5D9F" w14:textId="77777777" w:rsidR="00895883" w:rsidRPr="00132F1F" w:rsidRDefault="00895883" w:rsidP="00895883">
      <w:pPr>
        <w:spacing w:after="0"/>
        <w:jc w:val="both"/>
        <w:rPr>
          <w:rFonts w:eastAsia="Times New Roman" w:cstheme="minorHAnsi"/>
          <w:bCs/>
          <w:iCs/>
          <w:u w:val="single"/>
        </w:rPr>
      </w:pPr>
      <w:r w:rsidRPr="00132F1F">
        <w:rPr>
          <w:rFonts w:eastAsia="Times New Roman" w:cstheme="minorHAnsi"/>
          <w:bCs/>
          <w:iCs/>
          <w:u w:val="single"/>
        </w:rPr>
        <w:t>Nationality and origin of Goods and Services Criteria</w:t>
      </w:r>
    </w:p>
    <w:p w14:paraId="48C6A727" w14:textId="77777777" w:rsidR="00895883" w:rsidRPr="00132F1F" w:rsidRDefault="00895883" w:rsidP="00895883">
      <w:pPr>
        <w:spacing w:after="0"/>
        <w:jc w:val="both"/>
        <w:rPr>
          <w:rFonts w:eastAsia="Times New Roman" w:cstheme="minorHAnsi"/>
          <w:bCs/>
        </w:rPr>
      </w:pPr>
      <w:r w:rsidRPr="00132F1F">
        <w:rPr>
          <w:rFonts w:eastAsia="Times New Roman" w:cstheme="minorHAnsi"/>
          <w:iCs/>
        </w:rPr>
        <w:t>The policy provisions make it necessary to establish criteria to determine: a) the nationality of the firms and individuals eligible to bid or participate in a bank-financed contract and b) the country of origin of goods and services.  For these determinations, the following criteria shall be used:</w:t>
      </w:r>
    </w:p>
    <w:p w14:paraId="08076FE5" w14:textId="77777777" w:rsidR="00895883" w:rsidRPr="00132F1F" w:rsidRDefault="00895883" w:rsidP="00895883">
      <w:pPr>
        <w:keepNext/>
        <w:spacing w:after="0"/>
        <w:ind w:left="360"/>
        <w:jc w:val="both"/>
        <w:rPr>
          <w:rFonts w:eastAsia="Times New Roman" w:cstheme="minorHAnsi"/>
        </w:rPr>
      </w:pPr>
      <w:r w:rsidRPr="00132F1F">
        <w:rPr>
          <w:rFonts w:eastAsia="Times New Roman" w:cstheme="minorHAnsi"/>
          <w:u w:val="single"/>
        </w:rPr>
        <w:t>(A) Nationality</w:t>
      </w:r>
      <w:r w:rsidRPr="00132F1F">
        <w:rPr>
          <w:rFonts w:eastAsia="Times New Roman" w:cstheme="minorHAnsi"/>
        </w:rPr>
        <w:t>.</w:t>
      </w:r>
    </w:p>
    <w:p w14:paraId="205C46CF" w14:textId="77777777" w:rsidR="00895883" w:rsidRPr="00132F1F" w:rsidRDefault="00895883" w:rsidP="00895883">
      <w:pPr>
        <w:keepNext/>
        <w:spacing w:after="0"/>
        <w:ind w:left="720"/>
        <w:jc w:val="both"/>
        <w:rPr>
          <w:rFonts w:eastAsia="Times New Roman" w:cstheme="minorHAnsi"/>
        </w:rPr>
      </w:pPr>
      <w:r w:rsidRPr="00132F1F">
        <w:rPr>
          <w:rFonts w:eastAsia="Times New Roman" w:cstheme="minorHAnsi"/>
        </w:rPr>
        <w:t xml:space="preserve">a) </w:t>
      </w:r>
      <w:r w:rsidRPr="00132F1F">
        <w:rPr>
          <w:rFonts w:eastAsia="Times New Roman" w:cstheme="minorHAnsi"/>
          <w:b/>
        </w:rPr>
        <w:t>An individual</w:t>
      </w:r>
      <w:r w:rsidRPr="00132F1F">
        <w:rPr>
          <w:rFonts w:eastAsia="Times New Roman" w:cstheme="minorHAnsi"/>
        </w:rPr>
        <w:t xml:space="preserve"> is considered to be a national of a member country of the Bank if he or she meets either of the following requirements:</w:t>
      </w:r>
    </w:p>
    <w:p w14:paraId="0F1549E5" w14:textId="77777777" w:rsidR="00895883" w:rsidRPr="00132F1F" w:rsidRDefault="00895883" w:rsidP="00895883">
      <w:pPr>
        <w:numPr>
          <w:ilvl w:val="0"/>
          <w:numId w:val="28"/>
        </w:numPr>
        <w:tabs>
          <w:tab w:val="num" w:pos="1440"/>
        </w:tabs>
        <w:spacing w:after="0" w:line="276" w:lineRule="auto"/>
        <w:ind w:hanging="216"/>
        <w:jc w:val="both"/>
        <w:rPr>
          <w:rFonts w:eastAsia="Times New Roman" w:cstheme="minorHAnsi"/>
          <w:snapToGrid w:val="0"/>
        </w:rPr>
      </w:pPr>
      <w:r w:rsidRPr="00132F1F">
        <w:rPr>
          <w:rFonts w:eastAsia="Times New Roman" w:cstheme="minorHAnsi"/>
          <w:snapToGrid w:val="0"/>
        </w:rPr>
        <w:t>is a citizen of a member country; or</w:t>
      </w:r>
    </w:p>
    <w:p w14:paraId="3EC08FBD" w14:textId="77777777" w:rsidR="00895883" w:rsidRPr="00132F1F" w:rsidRDefault="00895883" w:rsidP="00895883">
      <w:pPr>
        <w:spacing w:after="0"/>
        <w:ind w:left="1440" w:hanging="360"/>
        <w:jc w:val="both"/>
        <w:rPr>
          <w:rFonts w:cstheme="minorHAnsi"/>
        </w:rPr>
      </w:pPr>
      <w:proofErr w:type="gramStart"/>
      <w:r w:rsidRPr="00132F1F">
        <w:rPr>
          <w:rFonts w:eastAsia="Times New Roman" w:cstheme="minorHAnsi"/>
        </w:rPr>
        <w:t>ii</w:t>
      </w:r>
      <w:proofErr w:type="gramEnd"/>
      <w:r w:rsidRPr="00132F1F">
        <w:rPr>
          <w:rFonts w:eastAsia="Times New Roman" w:cstheme="minorHAnsi"/>
        </w:rPr>
        <w:tab/>
        <w:t>has established his/her domicile in a member country as a “bona fide” resident and is legally entitled to work in the country of domicile.</w:t>
      </w:r>
    </w:p>
    <w:p w14:paraId="7C570C50" w14:textId="77777777" w:rsidR="00895883" w:rsidRPr="00132F1F" w:rsidRDefault="00895883" w:rsidP="00895883">
      <w:pPr>
        <w:spacing w:after="0"/>
        <w:ind w:left="720"/>
        <w:rPr>
          <w:rFonts w:ascii="Times New Roman" w:hAnsi="Times New Roman" w:cs="Times New Roman"/>
        </w:rPr>
      </w:pPr>
    </w:p>
    <w:p w14:paraId="32806448" w14:textId="77777777" w:rsidR="00895883" w:rsidRPr="00132F1F" w:rsidRDefault="00895883" w:rsidP="00895883"/>
    <w:p w14:paraId="0293E485" w14:textId="77777777" w:rsidR="00895883" w:rsidRPr="00132F1F" w:rsidRDefault="00895883" w:rsidP="00895883">
      <w:pPr>
        <w:spacing w:after="0" w:line="276" w:lineRule="auto"/>
        <w:rPr>
          <w:rFonts w:eastAsia="Calibri" w:cstheme="minorHAnsi"/>
          <w:bCs/>
          <w:color w:val="000000"/>
        </w:rPr>
      </w:pPr>
    </w:p>
    <w:p w14:paraId="7EB264EE" w14:textId="77777777" w:rsidR="00895883" w:rsidRPr="00132F1F" w:rsidRDefault="00895883" w:rsidP="00895883">
      <w:pPr>
        <w:spacing w:after="0" w:line="240" w:lineRule="auto"/>
        <w:jc w:val="center"/>
        <w:rPr>
          <w:rFonts w:eastAsia="Times New Roman" w:cstheme="minorHAnsi"/>
          <w:lang w:val="en-GB"/>
        </w:rPr>
      </w:pPr>
      <w:r w:rsidRPr="00132F1F">
        <w:rPr>
          <w:rFonts w:eastAsia="Times New Roman" w:cstheme="minorHAnsi"/>
          <w:lang w:val="en-GB"/>
        </w:rPr>
        <w:t>-End-</w:t>
      </w:r>
    </w:p>
    <w:p w14:paraId="1CD6FB85" w14:textId="77777777" w:rsidR="00895883" w:rsidRPr="00024797" w:rsidRDefault="00895883" w:rsidP="00895883">
      <w:pPr>
        <w:spacing w:after="0" w:line="240" w:lineRule="auto"/>
        <w:jc w:val="both"/>
        <w:rPr>
          <w:rFonts w:eastAsia="Calibri"/>
          <w:color w:val="000000" w:themeColor="text1"/>
          <w:lang w:val="en-US"/>
        </w:rPr>
      </w:pPr>
    </w:p>
    <w:p w14:paraId="747AA17D" w14:textId="631B5472" w:rsidR="00895883" w:rsidRDefault="00895883" w:rsidP="00717CA9">
      <w:pPr>
        <w:spacing w:after="0" w:line="240" w:lineRule="auto"/>
        <w:rPr>
          <w:rFonts w:eastAsia="Times New Roman" w:cstheme="minorHAnsi"/>
          <w:color w:val="002060"/>
          <w:lang w:val="en-US"/>
        </w:rPr>
      </w:pPr>
    </w:p>
    <w:p w14:paraId="2A838C95" w14:textId="77777777" w:rsidR="00895883" w:rsidRPr="004E2DF0" w:rsidRDefault="00895883" w:rsidP="00717CA9">
      <w:pPr>
        <w:spacing w:after="0" w:line="240" w:lineRule="auto"/>
        <w:rPr>
          <w:rFonts w:eastAsia="Times New Roman" w:cstheme="minorHAnsi"/>
          <w:color w:val="002060"/>
          <w:lang w:val="en-US"/>
        </w:rPr>
      </w:pPr>
    </w:p>
    <w:sectPr w:rsidR="00895883" w:rsidRPr="004E2DF0" w:rsidSect="00717CA9">
      <w:footerReference w:type="default" r:id="rId14"/>
      <w:pgSz w:w="12240" w:h="15840" w:code="1"/>
      <w:pgMar w:top="1152" w:right="1152" w:bottom="1152" w:left="1152" w:header="706" w:footer="70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393B" w16cex:dateUtc="2022-03-16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66FEBF" w16cid:durableId="25DC39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DD006" w14:textId="77777777" w:rsidR="00C15021" w:rsidRDefault="00C15021" w:rsidP="00717736">
      <w:pPr>
        <w:spacing w:after="0" w:line="240" w:lineRule="auto"/>
      </w:pPr>
      <w:r>
        <w:separator/>
      </w:r>
    </w:p>
  </w:endnote>
  <w:endnote w:type="continuationSeparator" w:id="0">
    <w:p w14:paraId="011239C0" w14:textId="77777777" w:rsidR="00C15021" w:rsidRDefault="00C15021" w:rsidP="00717736">
      <w:pPr>
        <w:spacing w:after="0" w:line="240" w:lineRule="auto"/>
      </w:pPr>
      <w:r>
        <w:continuationSeparator/>
      </w:r>
    </w:p>
  </w:endnote>
  <w:endnote w:type="continuationNotice" w:id="1">
    <w:p w14:paraId="71DF6B7E" w14:textId="77777777" w:rsidR="00C15021" w:rsidRDefault="00C15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66787"/>
      <w:docPartObj>
        <w:docPartGallery w:val="Page Numbers (Bottom of Page)"/>
        <w:docPartUnique/>
      </w:docPartObj>
    </w:sdtPr>
    <w:sdtEndPr/>
    <w:sdtContent>
      <w:sdt>
        <w:sdtPr>
          <w:id w:val="-1769616900"/>
          <w:docPartObj>
            <w:docPartGallery w:val="Page Numbers (Top of Page)"/>
            <w:docPartUnique/>
          </w:docPartObj>
        </w:sdtPr>
        <w:sdtEndPr/>
        <w:sdtContent>
          <w:p w14:paraId="58DD4762" w14:textId="1CDA4910" w:rsidR="00717CA9" w:rsidRDefault="00717C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7622">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7622">
              <w:rPr>
                <w:b/>
                <w:bCs/>
                <w:noProof/>
              </w:rPr>
              <w:t>13</w:t>
            </w:r>
            <w:r>
              <w:rPr>
                <w:b/>
                <w:bCs/>
                <w:sz w:val="24"/>
                <w:szCs w:val="24"/>
              </w:rPr>
              <w:fldChar w:fldCharType="end"/>
            </w:r>
          </w:p>
        </w:sdtContent>
      </w:sdt>
    </w:sdtContent>
  </w:sdt>
  <w:p w14:paraId="461BE015" w14:textId="77777777" w:rsidR="007B3B7A" w:rsidRDefault="007B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5573A" w14:textId="77777777" w:rsidR="00C15021" w:rsidRDefault="00C15021" w:rsidP="00717736">
      <w:pPr>
        <w:spacing w:after="0" w:line="240" w:lineRule="auto"/>
      </w:pPr>
      <w:r>
        <w:separator/>
      </w:r>
    </w:p>
  </w:footnote>
  <w:footnote w:type="continuationSeparator" w:id="0">
    <w:p w14:paraId="5CE7653D" w14:textId="77777777" w:rsidR="00C15021" w:rsidRDefault="00C15021" w:rsidP="00717736">
      <w:pPr>
        <w:spacing w:after="0" w:line="240" w:lineRule="auto"/>
      </w:pPr>
      <w:r>
        <w:continuationSeparator/>
      </w:r>
    </w:p>
  </w:footnote>
  <w:footnote w:type="continuationNotice" w:id="1">
    <w:p w14:paraId="5CF10BA3" w14:textId="77777777" w:rsidR="00C15021" w:rsidRDefault="00C150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510"/>
    <w:multiLevelType w:val="hybridMultilevel"/>
    <w:tmpl w:val="8692F46E"/>
    <w:lvl w:ilvl="0" w:tplc="6026013A">
      <w:start w:val="3"/>
      <w:numFmt w:val="decimal"/>
      <w:lvlText w:val="%1"/>
      <w:lvlJc w:val="left"/>
      <w:pPr>
        <w:ind w:left="360" w:hanging="360"/>
      </w:pPr>
      <w:rPr>
        <w:rFonts w:hint="default"/>
        <w:color w:val="000000" w:themeColor="text1"/>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 w15:restartNumberingAfterBreak="0">
    <w:nsid w:val="04C40740"/>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A7C85"/>
    <w:multiLevelType w:val="multilevel"/>
    <w:tmpl w:val="6004001A"/>
    <w:lvl w:ilvl="0">
      <w:start w:val="4"/>
      <w:numFmt w:val="decimal"/>
      <w:lvlText w:val="%1"/>
      <w:lvlJc w:val="left"/>
      <w:pPr>
        <w:ind w:left="450" w:hanging="450"/>
      </w:pPr>
      <w:rPr>
        <w:rFonts w:hint="default"/>
      </w:rPr>
    </w:lvl>
    <w:lvl w:ilvl="1">
      <w:start w:val="5"/>
      <w:numFmt w:val="decimal"/>
      <w:lvlText w:val="%1.%2"/>
      <w:lvlJc w:val="left"/>
      <w:pPr>
        <w:ind w:left="1170" w:hanging="450"/>
      </w:pPr>
      <w:rPr>
        <w:rFonts w:hint="default"/>
      </w:rPr>
    </w:lvl>
    <w:lvl w:ilvl="2">
      <w:start w:val="4"/>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CEF50DD"/>
    <w:multiLevelType w:val="hybridMultilevel"/>
    <w:tmpl w:val="F44A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41419"/>
    <w:multiLevelType w:val="hybridMultilevel"/>
    <w:tmpl w:val="499E9AC4"/>
    <w:lvl w:ilvl="0" w:tplc="2C090013">
      <w:start w:val="1"/>
      <w:numFmt w:val="upperRoman"/>
      <w:lvlText w:val="%1."/>
      <w:lvlJc w:val="right"/>
      <w:pPr>
        <w:ind w:left="765" w:hanging="360"/>
      </w:pPr>
    </w:lvl>
    <w:lvl w:ilvl="1" w:tplc="2C090019" w:tentative="1">
      <w:start w:val="1"/>
      <w:numFmt w:val="lowerLetter"/>
      <w:lvlText w:val="%2."/>
      <w:lvlJc w:val="left"/>
      <w:pPr>
        <w:ind w:left="1485" w:hanging="360"/>
      </w:pPr>
    </w:lvl>
    <w:lvl w:ilvl="2" w:tplc="2C09001B" w:tentative="1">
      <w:start w:val="1"/>
      <w:numFmt w:val="lowerRoman"/>
      <w:lvlText w:val="%3."/>
      <w:lvlJc w:val="right"/>
      <w:pPr>
        <w:ind w:left="2205" w:hanging="180"/>
      </w:pPr>
    </w:lvl>
    <w:lvl w:ilvl="3" w:tplc="2C09000F" w:tentative="1">
      <w:start w:val="1"/>
      <w:numFmt w:val="decimal"/>
      <w:lvlText w:val="%4."/>
      <w:lvlJc w:val="left"/>
      <w:pPr>
        <w:ind w:left="2925" w:hanging="360"/>
      </w:pPr>
    </w:lvl>
    <w:lvl w:ilvl="4" w:tplc="2C090019" w:tentative="1">
      <w:start w:val="1"/>
      <w:numFmt w:val="lowerLetter"/>
      <w:lvlText w:val="%5."/>
      <w:lvlJc w:val="left"/>
      <w:pPr>
        <w:ind w:left="3645" w:hanging="360"/>
      </w:pPr>
    </w:lvl>
    <w:lvl w:ilvl="5" w:tplc="2C09001B" w:tentative="1">
      <w:start w:val="1"/>
      <w:numFmt w:val="lowerRoman"/>
      <w:lvlText w:val="%6."/>
      <w:lvlJc w:val="right"/>
      <w:pPr>
        <w:ind w:left="4365" w:hanging="180"/>
      </w:pPr>
    </w:lvl>
    <w:lvl w:ilvl="6" w:tplc="2C09000F" w:tentative="1">
      <w:start w:val="1"/>
      <w:numFmt w:val="decimal"/>
      <w:lvlText w:val="%7."/>
      <w:lvlJc w:val="left"/>
      <w:pPr>
        <w:ind w:left="5085" w:hanging="360"/>
      </w:pPr>
    </w:lvl>
    <w:lvl w:ilvl="7" w:tplc="2C090019" w:tentative="1">
      <w:start w:val="1"/>
      <w:numFmt w:val="lowerLetter"/>
      <w:lvlText w:val="%8."/>
      <w:lvlJc w:val="left"/>
      <w:pPr>
        <w:ind w:left="5805" w:hanging="360"/>
      </w:pPr>
    </w:lvl>
    <w:lvl w:ilvl="8" w:tplc="2C09001B" w:tentative="1">
      <w:start w:val="1"/>
      <w:numFmt w:val="lowerRoman"/>
      <w:lvlText w:val="%9."/>
      <w:lvlJc w:val="right"/>
      <w:pPr>
        <w:ind w:left="6525" w:hanging="180"/>
      </w:pPr>
    </w:lvl>
  </w:abstractNum>
  <w:abstractNum w:abstractNumId="5"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6" w15:restartNumberingAfterBreak="0">
    <w:nsid w:val="1C1B5FAF"/>
    <w:multiLevelType w:val="hybridMultilevel"/>
    <w:tmpl w:val="F04AF65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2311050E"/>
    <w:multiLevelType w:val="hybridMultilevel"/>
    <w:tmpl w:val="3AEA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201032"/>
    <w:multiLevelType w:val="hybridMultilevel"/>
    <w:tmpl w:val="F760E472"/>
    <w:lvl w:ilvl="0" w:tplc="2C09000F">
      <w:start w:val="1"/>
      <w:numFmt w:val="decimal"/>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9" w15:restartNumberingAfterBreak="0">
    <w:nsid w:val="2E470BFA"/>
    <w:multiLevelType w:val="multilevel"/>
    <w:tmpl w:val="045ECEA6"/>
    <w:lvl w:ilvl="0">
      <w:start w:val="4"/>
      <w:numFmt w:val="decimal"/>
      <w:lvlText w:val="%1"/>
      <w:lvlJc w:val="left"/>
      <w:pPr>
        <w:ind w:left="480" w:hanging="480"/>
      </w:pPr>
      <w:rPr>
        <w:rFonts w:hint="default"/>
        <w:b w:val="0"/>
      </w:rPr>
    </w:lvl>
    <w:lvl w:ilvl="1">
      <w:start w:val="5"/>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2F772E8A"/>
    <w:multiLevelType w:val="hybridMultilevel"/>
    <w:tmpl w:val="5D6EC230"/>
    <w:lvl w:ilvl="0" w:tplc="1C0A0BA0">
      <w:start w:val="1"/>
      <w:numFmt w:val="decimal"/>
      <w:lvlText w:val="%1."/>
      <w:lvlJc w:val="left"/>
      <w:pPr>
        <w:ind w:left="108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37AA2903"/>
    <w:multiLevelType w:val="multilevel"/>
    <w:tmpl w:val="030C5A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B93DEE"/>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44BB1"/>
    <w:multiLevelType w:val="hybridMultilevel"/>
    <w:tmpl w:val="2390B6C2"/>
    <w:lvl w:ilvl="0" w:tplc="2C090017">
      <w:start w:val="1"/>
      <w:numFmt w:val="lowerLetter"/>
      <w:lvlText w:val="%1)"/>
      <w:lvlJc w:val="left"/>
      <w:pPr>
        <w:ind w:left="1800" w:hanging="360"/>
      </w:pPr>
      <w:rPr>
        <w:rFonts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1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5EF2B2C"/>
    <w:multiLevelType w:val="hybridMultilevel"/>
    <w:tmpl w:val="DC3697F4"/>
    <w:lvl w:ilvl="0" w:tplc="2C090017">
      <w:start w:val="1"/>
      <w:numFmt w:val="lowerLetter"/>
      <w:lvlText w:val="%1)"/>
      <w:lvlJc w:val="left"/>
      <w:pPr>
        <w:ind w:left="1800" w:hanging="360"/>
      </w:pPr>
      <w:rPr>
        <w:rFonts w:hint="default"/>
      </w:rPr>
    </w:lvl>
    <w:lvl w:ilvl="1" w:tplc="2C090003">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16" w15:restartNumberingAfterBreak="0">
    <w:nsid w:val="4D62717E"/>
    <w:multiLevelType w:val="multilevel"/>
    <w:tmpl w:val="8618D1D6"/>
    <w:lvl w:ilvl="0">
      <w:start w:val="2"/>
      <w:numFmt w:val="decimal"/>
      <w:lvlText w:val="%1"/>
      <w:lvlJc w:val="left"/>
      <w:pPr>
        <w:ind w:left="375" w:hanging="375"/>
      </w:pPr>
      <w:rPr>
        <w:rFonts w:hint="default"/>
        <w:color w:val="auto"/>
      </w:rPr>
    </w:lvl>
    <w:lvl w:ilvl="1">
      <w:start w:val="2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50C01050"/>
    <w:multiLevelType w:val="multilevel"/>
    <w:tmpl w:val="FDCC0FD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532D35BA"/>
    <w:multiLevelType w:val="hybridMultilevel"/>
    <w:tmpl w:val="39B4166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9" w15:restartNumberingAfterBreak="0">
    <w:nsid w:val="56096AC0"/>
    <w:multiLevelType w:val="hybridMultilevel"/>
    <w:tmpl w:val="DC3697F4"/>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57133492"/>
    <w:multiLevelType w:val="hybridMultilevel"/>
    <w:tmpl w:val="3822E098"/>
    <w:lvl w:ilvl="0" w:tplc="2C090017">
      <w:start w:val="1"/>
      <w:numFmt w:val="lowerLetter"/>
      <w:lvlText w:val="%1)"/>
      <w:lvlJc w:val="left"/>
      <w:pPr>
        <w:ind w:left="2520" w:hanging="360"/>
      </w:pPr>
      <w:rPr>
        <w:rFonts w:hint="default"/>
      </w:rPr>
    </w:lvl>
    <w:lvl w:ilvl="1" w:tplc="2C090003">
      <w:start w:val="1"/>
      <w:numFmt w:val="bullet"/>
      <w:lvlText w:val="o"/>
      <w:lvlJc w:val="left"/>
      <w:pPr>
        <w:ind w:left="3240" w:hanging="360"/>
      </w:pPr>
      <w:rPr>
        <w:rFonts w:ascii="Courier New" w:hAnsi="Courier New" w:cs="Courier New" w:hint="default"/>
      </w:rPr>
    </w:lvl>
    <w:lvl w:ilvl="2" w:tplc="2C090005">
      <w:start w:val="1"/>
      <w:numFmt w:val="bullet"/>
      <w:lvlText w:val=""/>
      <w:lvlJc w:val="left"/>
      <w:pPr>
        <w:ind w:left="3960" w:hanging="360"/>
      </w:pPr>
      <w:rPr>
        <w:rFonts w:ascii="Wingdings" w:hAnsi="Wingdings" w:hint="default"/>
      </w:rPr>
    </w:lvl>
    <w:lvl w:ilvl="3" w:tplc="2C090001" w:tentative="1">
      <w:start w:val="1"/>
      <w:numFmt w:val="bullet"/>
      <w:lvlText w:val=""/>
      <w:lvlJc w:val="left"/>
      <w:pPr>
        <w:ind w:left="4680" w:hanging="360"/>
      </w:pPr>
      <w:rPr>
        <w:rFonts w:ascii="Symbol" w:hAnsi="Symbol" w:hint="default"/>
      </w:rPr>
    </w:lvl>
    <w:lvl w:ilvl="4" w:tplc="2C090003" w:tentative="1">
      <w:start w:val="1"/>
      <w:numFmt w:val="bullet"/>
      <w:lvlText w:val="o"/>
      <w:lvlJc w:val="left"/>
      <w:pPr>
        <w:ind w:left="5400" w:hanging="360"/>
      </w:pPr>
      <w:rPr>
        <w:rFonts w:ascii="Courier New" w:hAnsi="Courier New" w:cs="Courier New" w:hint="default"/>
      </w:rPr>
    </w:lvl>
    <w:lvl w:ilvl="5" w:tplc="2C090005" w:tentative="1">
      <w:start w:val="1"/>
      <w:numFmt w:val="bullet"/>
      <w:lvlText w:val=""/>
      <w:lvlJc w:val="left"/>
      <w:pPr>
        <w:ind w:left="6120" w:hanging="360"/>
      </w:pPr>
      <w:rPr>
        <w:rFonts w:ascii="Wingdings" w:hAnsi="Wingdings" w:hint="default"/>
      </w:rPr>
    </w:lvl>
    <w:lvl w:ilvl="6" w:tplc="2C090001" w:tentative="1">
      <w:start w:val="1"/>
      <w:numFmt w:val="bullet"/>
      <w:lvlText w:val=""/>
      <w:lvlJc w:val="left"/>
      <w:pPr>
        <w:ind w:left="6840" w:hanging="360"/>
      </w:pPr>
      <w:rPr>
        <w:rFonts w:ascii="Symbol" w:hAnsi="Symbol" w:hint="default"/>
      </w:rPr>
    </w:lvl>
    <w:lvl w:ilvl="7" w:tplc="2C090003" w:tentative="1">
      <w:start w:val="1"/>
      <w:numFmt w:val="bullet"/>
      <w:lvlText w:val="o"/>
      <w:lvlJc w:val="left"/>
      <w:pPr>
        <w:ind w:left="7560" w:hanging="360"/>
      </w:pPr>
      <w:rPr>
        <w:rFonts w:ascii="Courier New" w:hAnsi="Courier New" w:cs="Courier New" w:hint="default"/>
      </w:rPr>
    </w:lvl>
    <w:lvl w:ilvl="8" w:tplc="2C090005" w:tentative="1">
      <w:start w:val="1"/>
      <w:numFmt w:val="bullet"/>
      <w:lvlText w:val=""/>
      <w:lvlJc w:val="left"/>
      <w:pPr>
        <w:ind w:left="8280" w:hanging="360"/>
      </w:pPr>
      <w:rPr>
        <w:rFonts w:ascii="Wingdings" w:hAnsi="Wingdings" w:hint="default"/>
      </w:rPr>
    </w:lvl>
  </w:abstractNum>
  <w:abstractNum w:abstractNumId="21" w15:restartNumberingAfterBreak="0">
    <w:nsid w:val="58AA4B04"/>
    <w:multiLevelType w:val="multilevel"/>
    <w:tmpl w:val="CDD4FB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1B6479E"/>
    <w:multiLevelType w:val="multilevel"/>
    <w:tmpl w:val="DB0A8A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D005599"/>
    <w:multiLevelType w:val="multilevel"/>
    <w:tmpl w:val="3C40F0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81434D"/>
    <w:multiLevelType w:val="multilevel"/>
    <w:tmpl w:val="3C40F0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82119A"/>
    <w:multiLevelType w:val="multilevel"/>
    <w:tmpl w:val="045ECEA6"/>
    <w:lvl w:ilvl="0">
      <w:start w:val="4"/>
      <w:numFmt w:val="decimal"/>
      <w:lvlText w:val="%1"/>
      <w:lvlJc w:val="left"/>
      <w:pPr>
        <w:ind w:left="480" w:hanging="480"/>
      </w:pPr>
      <w:rPr>
        <w:rFonts w:hint="default"/>
        <w:b w:val="0"/>
      </w:rPr>
    </w:lvl>
    <w:lvl w:ilvl="1">
      <w:start w:val="5"/>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613784A"/>
    <w:multiLevelType w:val="hybridMultilevel"/>
    <w:tmpl w:val="9A120CB2"/>
    <w:lvl w:ilvl="0" w:tplc="A44A5028">
      <w:numFmt w:val="bullet"/>
      <w:lvlText w:val="-"/>
      <w:lvlJc w:val="left"/>
      <w:pPr>
        <w:ind w:left="1211" w:hanging="360"/>
      </w:pPr>
      <w:rPr>
        <w:rFonts w:ascii="Calibri" w:eastAsiaTheme="minorHAnsi" w:hAnsi="Calibri" w:cs="Calibri" w:hint="default"/>
      </w:rPr>
    </w:lvl>
    <w:lvl w:ilvl="1" w:tplc="2C090003" w:tentative="1">
      <w:start w:val="1"/>
      <w:numFmt w:val="bullet"/>
      <w:lvlText w:val="o"/>
      <w:lvlJc w:val="left"/>
      <w:pPr>
        <w:ind w:left="1931" w:hanging="360"/>
      </w:pPr>
      <w:rPr>
        <w:rFonts w:ascii="Courier New" w:hAnsi="Courier New" w:cs="Courier New" w:hint="default"/>
      </w:rPr>
    </w:lvl>
    <w:lvl w:ilvl="2" w:tplc="2C090005" w:tentative="1">
      <w:start w:val="1"/>
      <w:numFmt w:val="bullet"/>
      <w:lvlText w:val=""/>
      <w:lvlJc w:val="left"/>
      <w:pPr>
        <w:ind w:left="2651" w:hanging="360"/>
      </w:pPr>
      <w:rPr>
        <w:rFonts w:ascii="Wingdings" w:hAnsi="Wingdings" w:hint="default"/>
      </w:rPr>
    </w:lvl>
    <w:lvl w:ilvl="3" w:tplc="2C090001" w:tentative="1">
      <w:start w:val="1"/>
      <w:numFmt w:val="bullet"/>
      <w:lvlText w:val=""/>
      <w:lvlJc w:val="left"/>
      <w:pPr>
        <w:ind w:left="3371" w:hanging="360"/>
      </w:pPr>
      <w:rPr>
        <w:rFonts w:ascii="Symbol" w:hAnsi="Symbol" w:hint="default"/>
      </w:rPr>
    </w:lvl>
    <w:lvl w:ilvl="4" w:tplc="2C090003" w:tentative="1">
      <w:start w:val="1"/>
      <w:numFmt w:val="bullet"/>
      <w:lvlText w:val="o"/>
      <w:lvlJc w:val="left"/>
      <w:pPr>
        <w:ind w:left="4091" w:hanging="360"/>
      </w:pPr>
      <w:rPr>
        <w:rFonts w:ascii="Courier New" w:hAnsi="Courier New" w:cs="Courier New" w:hint="default"/>
      </w:rPr>
    </w:lvl>
    <w:lvl w:ilvl="5" w:tplc="2C090005" w:tentative="1">
      <w:start w:val="1"/>
      <w:numFmt w:val="bullet"/>
      <w:lvlText w:val=""/>
      <w:lvlJc w:val="left"/>
      <w:pPr>
        <w:ind w:left="4811" w:hanging="360"/>
      </w:pPr>
      <w:rPr>
        <w:rFonts w:ascii="Wingdings" w:hAnsi="Wingdings" w:hint="default"/>
      </w:rPr>
    </w:lvl>
    <w:lvl w:ilvl="6" w:tplc="2C090001" w:tentative="1">
      <w:start w:val="1"/>
      <w:numFmt w:val="bullet"/>
      <w:lvlText w:val=""/>
      <w:lvlJc w:val="left"/>
      <w:pPr>
        <w:ind w:left="5531" w:hanging="360"/>
      </w:pPr>
      <w:rPr>
        <w:rFonts w:ascii="Symbol" w:hAnsi="Symbol" w:hint="default"/>
      </w:rPr>
    </w:lvl>
    <w:lvl w:ilvl="7" w:tplc="2C090003" w:tentative="1">
      <w:start w:val="1"/>
      <w:numFmt w:val="bullet"/>
      <w:lvlText w:val="o"/>
      <w:lvlJc w:val="left"/>
      <w:pPr>
        <w:ind w:left="6251" w:hanging="360"/>
      </w:pPr>
      <w:rPr>
        <w:rFonts w:ascii="Courier New" w:hAnsi="Courier New" w:cs="Courier New" w:hint="default"/>
      </w:rPr>
    </w:lvl>
    <w:lvl w:ilvl="8" w:tplc="2C090005" w:tentative="1">
      <w:start w:val="1"/>
      <w:numFmt w:val="bullet"/>
      <w:lvlText w:val=""/>
      <w:lvlJc w:val="left"/>
      <w:pPr>
        <w:ind w:left="6971" w:hanging="360"/>
      </w:pPr>
      <w:rPr>
        <w:rFonts w:ascii="Wingdings" w:hAnsi="Wingdings" w:hint="default"/>
      </w:rPr>
    </w:lvl>
  </w:abstractNum>
  <w:abstractNum w:abstractNumId="27" w15:restartNumberingAfterBreak="0">
    <w:nsid w:val="7D061CCA"/>
    <w:multiLevelType w:val="hybridMultilevel"/>
    <w:tmpl w:val="18EEEB8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8" w15:restartNumberingAfterBreak="0">
    <w:nsid w:val="7D39491B"/>
    <w:multiLevelType w:val="multilevel"/>
    <w:tmpl w:val="624ED8CE"/>
    <w:lvl w:ilvl="0">
      <w:start w:val="2"/>
      <w:numFmt w:val="decimal"/>
      <w:lvlText w:val="%1"/>
      <w:lvlJc w:val="left"/>
      <w:pPr>
        <w:ind w:left="375" w:hanging="375"/>
      </w:pPr>
      <w:rPr>
        <w:rFonts w:hint="default"/>
        <w:i w:val="0"/>
        <w:color w:val="000000" w:themeColor="text1"/>
      </w:rPr>
    </w:lvl>
    <w:lvl w:ilvl="1">
      <w:start w:val="11"/>
      <w:numFmt w:val="decimal"/>
      <w:lvlText w:val="%1.%2"/>
      <w:lvlJc w:val="left"/>
      <w:pPr>
        <w:ind w:left="1455" w:hanging="375"/>
      </w:pPr>
      <w:rPr>
        <w:rFonts w:hint="default"/>
        <w:i w:val="0"/>
        <w:color w:val="000000" w:themeColor="text1"/>
      </w:rPr>
    </w:lvl>
    <w:lvl w:ilvl="2">
      <w:start w:val="1"/>
      <w:numFmt w:val="decimal"/>
      <w:lvlText w:val="%1.%2.%3"/>
      <w:lvlJc w:val="left"/>
      <w:pPr>
        <w:ind w:left="2880" w:hanging="720"/>
      </w:pPr>
      <w:rPr>
        <w:rFonts w:hint="default"/>
        <w:i w:val="0"/>
        <w:color w:val="000000" w:themeColor="text1"/>
      </w:rPr>
    </w:lvl>
    <w:lvl w:ilvl="3">
      <w:start w:val="1"/>
      <w:numFmt w:val="decimal"/>
      <w:lvlText w:val="%1.%2.%3.%4"/>
      <w:lvlJc w:val="left"/>
      <w:pPr>
        <w:ind w:left="3960" w:hanging="720"/>
      </w:pPr>
      <w:rPr>
        <w:rFonts w:hint="default"/>
        <w:i w:val="0"/>
        <w:color w:val="000000" w:themeColor="text1"/>
      </w:rPr>
    </w:lvl>
    <w:lvl w:ilvl="4">
      <w:start w:val="1"/>
      <w:numFmt w:val="decimal"/>
      <w:lvlText w:val="%1.%2.%3.%4.%5"/>
      <w:lvlJc w:val="left"/>
      <w:pPr>
        <w:ind w:left="5400" w:hanging="1080"/>
      </w:pPr>
      <w:rPr>
        <w:rFonts w:hint="default"/>
        <w:i w:val="0"/>
        <w:color w:val="000000" w:themeColor="text1"/>
      </w:rPr>
    </w:lvl>
    <w:lvl w:ilvl="5">
      <w:start w:val="1"/>
      <w:numFmt w:val="decimal"/>
      <w:lvlText w:val="%1.%2.%3.%4.%5.%6"/>
      <w:lvlJc w:val="left"/>
      <w:pPr>
        <w:ind w:left="6480" w:hanging="1080"/>
      </w:pPr>
      <w:rPr>
        <w:rFonts w:hint="default"/>
        <w:i w:val="0"/>
        <w:color w:val="000000" w:themeColor="text1"/>
      </w:rPr>
    </w:lvl>
    <w:lvl w:ilvl="6">
      <w:start w:val="1"/>
      <w:numFmt w:val="decimal"/>
      <w:lvlText w:val="%1.%2.%3.%4.%5.%6.%7"/>
      <w:lvlJc w:val="left"/>
      <w:pPr>
        <w:ind w:left="7920" w:hanging="1440"/>
      </w:pPr>
      <w:rPr>
        <w:rFonts w:hint="default"/>
        <w:i w:val="0"/>
        <w:color w:val="000000" w:themeColor="text1"/>
      </w:rPr>
    </w:lvl>
    <w:lvl w:ilvl="7">
      <w:start w:val="1"/>
      <w:numFmt w:val="decimal"/>
      <w:lvlText w:val="%1.%2.%3.%4.%5.%6.%7.%8"/>
      <w:lvlJc w:val="left"/>
      <w:pPr>
        <w:ind w:left="9000" w:hanging="1440"/>
      </w:pPr>
      <w:rPr>
        <w:rFonts w:hint="default"/>
        <w:i w:val="0"/>
        <w:color w:val="000000" w:themeColor="text1"/>
      </w:rPr>
    </w:lvl>
    <w:lvl w:ilvl="8">
      <w:start w:val="1"/>
      <w:numFmt w:val="decimal"/>
      <w:lvlText w:val="%1.%2.%3.%4.%5.%6.%7.%8.%9"/>
      <w:lvlJc w:val="left"/>
      <w:pPr>
        <w:ind w:left="10080" w:hanging="1440"/>
      </w:pPr>
      <w:rPr>
        <w:rFonts w:hint="default"/>
        <w:i w:val="0"/>
        <w:color w:val="000000" w:themeColor="text1"/>
      </w:rPr>
    </w:lvl>
  </w:abstractNum>
  <w:num w:numId="1">
    <w:abstractNumId w:val="3"/>
  </w:num>
  <w:num w:numId="2">
    <w:abstractNumId w:val="20"/>
  </w:num>
  <w:num w:numId="3">
    <w:abstractNumId w:val="15"/>
  </w:num>
  <w:num w:numId="4">
    <w:abstractNumId w:val="13"/>
  </w:num>
  <w:num w:numId="5">
    <w:abstractNumId w:val="25"/>
  </w:num>
  <w:num w:numId="6">
    <w:abstractNumId w:val="18"/>
  </w:num>
  <w:num w:numId="7">
    <w:abstractNumId w:val="21"/>
  </w:num>
  <w:num w:numId="8">
    <w:abstractNumId w:val="2"/>
  </w:num>
  <w:num w:numId="9">
    <w:abstractNumId w:val="6"/>
  </w:num>
  <w:num w:numId="10">
    <w:abstractNumId w:val="27"/>
  </w:num>
  <w:num w:numId="11">
    <w:abstractNumId w:val="8"/>
  </w:num>
  <w:num w:numId="12">
    <w:abstractNumId w:val="11"/>
  </w:num>
  <w:num w:numId="13">
    <w:abstractNumId w:val="10"/>
  </w:num>
  <w:num w:numId="14">
    <w:abstractNumId w:val="9"/>
  </w:num>
  <w:num w:numId="15">
    <w:abstractNumId w:val="12"/>
  </w:num>
  <w:num w:numId="16">
    <w:abstractNumId w:val="17"/>
  </w:num>
  <w:num w:numId="17">
    <w:abstractNumId w:val="16"/>
  </w:num>
  <w:num w:numId="18">
    <w:abstractNumId w:val="24"/>
  </w:num>
  <w:num w:numId="19">
    <w:abstractNumId w:val="23"/>
  </w:num>
  <w:num w:numId="20">
    <w:abstractNumId w:val="1"/>
  </w:num>
  <w:num w:numId="21">
    <w:abstractNumId w:val="22"/>
  </w:num>
  <w:num w:numId="22">
    <w:abstractNumId w:val="0"/>
  </w:num>
  <w:num w:numId="23">
    <w:abstractNumId w:val="28"/>
  </w:num>
  <w:num w:numId="24">
    <w:abstractNumId w:val="4"/>
  </w:num>
  <w:num w:numId="25">
    <w:abstractNumId w:val="26"/>
  </w:num>
  <w:num w:numId="26">
    <w:abstractNumId w:val="7"/>
  </w:num>
  <w:num w:numId="27">
    <w:abstractNumId w:val="19"/>
  </w:num>
  <w:num w:numId="28">
    <w:abstractNumId w:val="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FR" w:vendorID="64" w:dllVersion="6" w:nlCheck="1" w:checkStyle="0"/>
  <w:activeWritingStyle w:appName="MSWord" w:lang="en-TT" w:vendorID="64" w:dllVersion="6" w:nlCheck="1" w:checkStyle="1"/>
  <w:activeWritingStyle w:appName="MSWord" w:lang="en-US" w:vendorID="64" w:dllVersion="6" w:nlCheck="1" w:checkStyle="1"/>
  <w:activeWritingStyle w:appName="MSWord" w:lang="en-T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TT"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CC"/>
    <w:rsid w:val="000009CB"/>
    <w:rsid w:val="000038EC"/>
    <w:rsid w:val="00005E75"/>
    <w:rsid w:val="00006316"/>
    <w:rsid w:val="000137EC"/>
    <w:rsid w:val="00017A8C"/>
    <w:rsid w:val="0002283C"/>
    <w:rsid w:val="00022A84"/>
    <w:rsid w:val="00023854"/>
    <w:rsid w:val="0003113D"/>
    <w:rsid w:val="00034ABC"/>
    <w:rsid w:val="00034EBA"/>
    <w:rsid w:val="00041495"/>
    <w:rsid w:val="000419D1"/>
    <w:rsid w:val="00042505"/>
    <w:rsid w:val="000509DF"/>
    <w:rsid w:val="00052335"/>
    <w:rsid w:val="00052EBD"/>
    <w:rsid w:val="00054464"/>
    <w:rsid w:val="00060518"/>
    <w:rsid w:val="0007061F"/>
    <w:rsid w:val="00082BA7"/>
    <w:rsid w:val="0008442E"/>
    <w:rsid w:val="00087F49"/>
    <w:rsid w:val="00094E91"/>
    <w:rsid w:val="00097215"/>
    <w:rsid w:val="000A7843"/>
    <w:rsid w:val="000A7C3A"/>
    <w:rsid w:val="000B29EB"/>
    <w:rsid w:val="000C5748"/>
    <w:rsid w:val="000C5A48"/>
    <w:rsid w:val="000C6921"/>
    <w:rsid w:val="000D15E6"/>
    <w:rsid w:val="000D2621"/>
    <w:rsid w:val="000D59BC"/>
    <w:rsid w:val="000D75F7"/>
    <w:rsid w:val="000F02D2"/>
    <w:rsid w:val="000F5593"/>
    <w:rsid w:val="000F710D"/>
    <w:rsid w:val="00102F98"/>
    <w:rsid w:val="00103CBC"/>
    <w:rsid w:val="00104BE7"/>
    <w:rsid w:val="001053E9"/>
    <w:rsid w:val="001072E3"/>
    <w:rsid w:val="00111D21"/>
    <w:rsid w:val="00115D90"/>
    <w:rsid w:val="0011618C"/>
    <w:rsid w:val="0011745F"/>
    <w:rsid w:val="0012157B"/>
    <w:rsid w:val="001310F9"/>
    <w:rsid w:val="00133394"/>
    <w:rsid w:val="0014263A"/>
    <w:rsid w:val="00144BAD"/>
    <w:rsid w:val="0015161A"/>
    <w:rsid w:val="00156FC5"/>
    <w:rsid w:val="00157BA6"/>
    <w:rsid w:val="00163081"/>
    <w:rsid w:val="00165F33"/>
    <w:rsid w:val="00173F4E"/>
    <w:rsid w:val="00177CF5"/>
    <w:rsid w:val="00181319"/>
    <w:rsid w:val="00191DFE"/>
    <w:rsid w:val="0019417C"/>
    <w:rsid w:val="001941A2"/>
    <w:rsid w:val="001A20E8"/>
    <w:rsid w:val="001A251C"/>
    <w:rsid w:val="001A2E4E"/>
    <w:rsid w:val="001A6BFD"/>
    <w:rsid w:val="001A7DA5"/>
    <w:rsid w:val="001B0917"/>
    <w:rsid w:val="001B3962"/>
    <w:rsid w:val="001B436B"/>
    <w:rsid w:val="001B55EA"/>
    <w:rsid w:val="001B55F6"/>
    <w:rsid w:val="001D2BC1"/>
    <w:rsid w:val="001D2EF1"/>
    <w:rsid w:val="001D3A0E"/>
    <w:rsid w:val="001E2A2F"/>
    <w:rsid w:val="001F40F9"/>
    <w:rsid w:val="001F665D"/>
    <w:rsid w:val="001F7385"/>
    <w:rsid w:val="001F7551"/>
    <w:rsid w:val="001F7F12"/>
    <w:rsid w:val="002152AD"/>
    <w:rsid w:val="00224C84"/>
    <w:rsid w:val="00226506"/>
    <w:rsid w:val="0023117E"/>
    <w:rsid w:val="00232333"/>
    <w:rsid w:val="002348D1"/>
    <w:rsid w:val="00234976"/>
    <w:rsid w:val="00234B39"/>
    <w:rsid w:val="002375DE"/>
    <w:rsid w:val="00245100"/>
    <w:rsid w:val="00246A5A"/>
    <w:rsid w:val="00246EF2"/>
    <w:rsid w:val="00250A97"/>
    <w:rsid w:val="002524FE"/>
    <w:rsid w:val="00264BBB"/>
    <w:rsid w:val="002670E7"/>
    <w:rsid w:val="002676FA"/>
    <w:rsid w:val="002717A6"/>
    <w:rsid w:val="00272539"/>
    <w:rsid w:val="002752C4"/>
    <w:rsid w:val="00275887"/>
    <w:rsid w:val="0027729F"/>
    <w:rsid w:val="002808C9"/>
    <w:rsid w:val="00282743"/>
    <w:rsid w:val="0028343B"/>
    <w:rsid w:val="00286057"/>
    <w:rsid w:val="00290826"/>
    <w:rsid w:val="002952C3"/>
    <w:rsid w:val="00296643"/>
    <w:rsid w:val="00296DDB"/>
    <w:rsid w:val="002A2A35"/>
    <w:rsid w:val="002A502E"/>
    <w:rsid w:val="002B01A2"/>
    <w:rsid w:val="002B070D"/>
    <w:rsid w:val="002B4EEC"/>
    <w:rsid w:val="002C03F2"/>
    <w:rsid w:val="002C2286"/>
    <w:rsid w:val="002C4BBC"/>
    <w:rsid w:val="002C5421"/>
    <w:rsid w:val="002D190A"/>
    <w:rsid w:val="002D464A"/>
    <w:rsid w:val="002D62B1"/>
    <w:rsid w:val="002D69E2"/>
    <w:rsid w:val="002E71C1"/>
    <w:rsid w:val="002F060F"/>
    <w:rsid w:val="002F423E"/>
    <w:rsid w:val="003039F8"/>
    <w:rsid w:val="003060BB"/>
    <w:rsid w:val="003129D3"/>
    <w:rsid w:val="00312CBC"/>
    <w:rsid w:val="003151D7"/>
    <w:rsid w:val="00315381"/>
    <w:rsid w:val="00317363"/>
    <w:rsid w:val="00317ADE"/>
    <w:rsid w:val="00326F27"/>
    <w:rsid w:val="00337BC4"/>
    <w:rsid w:val="0034067A"/>
    <w:rsid w:val="003410D7"/>
    <w:rsid w:val="00342726"/>
    <w:rsid w:val="00342C98"/>
    <w:rsid w:val="0034492C"/>
    <w:rsid w:val="00344B96"/>
    <w:rsid w:val="003453F7"/>
    <w:rsid w:val="00347865"/>
    <w:rsid w:val="00347D03"/>
    <w:rsid w:val="0035747E"/>
    <w:rsid w:val="00357FB4"/>
    <w:rsid w:val="003606EE"/>
    <w:rsid w:val="003622B1"/>
    <w:rsid w:val="00362FDD"/>
    <w:rsid w:val="003643EF"/>
    <w:rsid w:val="00376BE8"/>
    <w:rsid w:val="00382A51"/>
    <w:rsid w:val="00386E38"/>
    <w:rsid w:val="0039627D"/>
    <w:rsid w:val="003B2AB8"/>
    <w:rsid w:val="003B314B"/>
    <w:rsid w:val="003C6D51"/>
    <w:rsid w:val="003D5C3B"/>
    <w:rsid w:val="003D60D2"/>
    <w:rsid w:val="003D691C"/>
    <w:rsid w:val="003D7F75"/>
    <w:rsid w:val="003E3529"/>
    <w:rsid w:val="003F3F9B"/>
    <w:rsid w:val="00404A5A"/>
    <w:rsid w:val="00412573"/>
    <w:rsid w:val="004125B8"/>
    <w:rsid w:val="00412FA1"/>
    <w:rsid w:val="004132D1"/>
    <w:rsid w:val="0041421F"/>
    <w:rsid w:val="00417663"/>
    <w:rsid w:val="004208D1"/>
    <w:rsid w:val="0042180D"/>
    <w:rsid w:val="0042401F"/>
    <w:rsid w:val="00427AB5"/>
    <w:rsid w:val="00435956"/>
    <w:rsid w:val="00437CAA"/>
    <w:rsid w:val="00440674"/>
    <w:rsid w:val="0044533C"/>
    <w:rsid w:val="0045217C"/>
    <w:rsid w:val="00452891"/>
    <w:rsid w:val="0045434D"/>
    <w:rsid w:val="004549BC"/>
    <w:rsid w:val="0046267D"/>
    <w:rsid w:val="004628C7"/>
    <w:rsid w:val="00462BC3"/>
    <w:rsid w:val="004638EA"/>
    <w:rsid w:val="004655AB"/>
    <w:rsid w:val="004727F3"/>
    <w:rsid w:val="004743BE"/>
    <w:rsid w:val="0047616C"/>
    <w:rsid w:val="004917CD"/>
    <w:rsid w:val="0049666F"/>
    <w:rsid w:val="004A08BA"/>
    <w:rsid w:val="004A145A"/>
    <w:rsid w:val="004B1D0F"/>
    <w:rsid w:val="004B35A1"/>
    <w:rsid w:val="004B4EDE"/>
    <w:rsid w:val="004B5696"/>
    <w:rsid w:val="004B5D9E"/>
    <w:rsid w:val="004C3618"/>
    <w:rsid w:val="004C50E3"/>
    <w:rsid w:val="004D161E"/>
    <w:rsid w:val="004D5A38"/>
    <w:rsid w:val="004D6016"/>
    <w:rsid w:val="004E0457"/>
    <w:rsid w:val="004E1F85"/>
    <w:rsid w:val="004E2DF0"/>
    <w:rsid w:val="004E3B96"/>
    <w:rsid w:val="004E4F5D"/>
    <w:rsid w:val="004E644B"/>
    <w:rsid w:val="004E7AFE"/>
    <w:rsid w:val="004F1617"/>
    <w:rsid w:val="004F321A"/>
    <w:rsid w:val="004F55DC"/>
    <w:rsid w:val="005034D1"/>
    <w:rsid w:val="00504E3D"/>
    <w:rsid w:val="00514DF2"/>
    <w:rsid w:val="0051730C"/>
    <w:rsid w:val="00523F9C"/>
    <w:rsid w:val="00531489"/>
    <w:rsid w:val="00535ECE"/>
    <w:rsid w:val="00540918"/>
    <w:rsid w:val="00541997"/>
    <w:rsid w:val="00546072"/>
    <w:rsid w:val="00546327"/>
    <w:rsid w:val="00547F79"/>
    <w:rsid w:val="00552638"/>
    <w:rsid w:val="00553092"/>
    <w:rsid w:val="00553641"/>
    <w:rsid w:val="00554520"/>
    <w:rsid w:val="005556A0"/>
    <w:rsid w:val="00556564"/>
    <w:rsid w:val="005602DE"/>
    <w:rsid w:val="00565452"/>
    <w:rsid w:val="00582389"/>
    <w:rsid w:val="00582BE2"/>
    <w:rsid w:val="00586A31"/>
    <w:rsid w:val="005938CE"/>
    <w:rsid w:val="00593F7E"/>
    <w:rsid w:val="00594122"/>
    <w:rsid w:val="005968D1"/>
    <w:rsid w:val="005973B0"/>
    <w:rsid w:val="005A1B01"/>
    <w:rsid w:val="005A1B56"/>
    <w:rsid w:val="005A4C57"/>
    <w:rsid w:val="005B7519"/>
    <w:rsid w:val="005C058A"/>
    <w:rsid w:val="005C63B2"/>
    <w:rsid w:val="005D042E"/>
    <w:rsid w:val="005D3D6D"/>
    <w:rsid w:val="005D7F78"/>
    <w:rsid w:val="005F34F5"/>
    <w:rsid w:val="005F4888"/>
    <w:rsid w:val="006039D9"/>
    <w:rsid w:val="006050E4"/>
    <w:rsid w:val="0060700B"/>
    <w:rsid w:val="00607675"/>
    <w:rsid w:val="0061331C"/>
    <w:rsid w:val="00621E83"/>
    <w:rsid w:val="006249E5"/>
    <w:rsid w:val="00625DCC"/>
    <w:rsid w:val="0062621F"/>
    <w:rsid w:val="006275B5"/>
    <w:rsid w:val="00632A81"/>
    <w:rsid w:val="00634746"/>
    <w:rsid w:val="0063543D"/>
    <w:rsid w:val="0064481A"/>
    <w:rsid w:val="0065398E"/>
    <w:rsid w:val="006553DA"/>
    <w:rsid w:val="00655F95"/>
    <w:rsid w:val="006603A2"/>
    <w:rsid w:val="00662C0C"/>
    <w:rsid w:val="00666320"/>
    <w:rsid w:val="0066685D"/>
    <w:rsid w:val="006741D4"/>
    <w:rsid w:val="0068052C"/>
    <w:rsid w:val="00682725"/>
    <w:rsid w:val="00687F53"/>
    <w:rsid w:val="0069100D"/>
    <w:rsid w:val="00695CC3"/>
    <w:rsid w:val="00697260"/>
    <w:rsid w:val="0069762A"/>
    <w:rsid w:val="00697899"/>
    <w:rsid w:val="006A521A"/>
    <w:rsid w:val="006B57F5"/>
    <w:rsid w:val="006B59DA"/>
    <w:rsid w:val="006C4D7C"/>
    <w:rsid w:val="006C7129"/>
    <w:rsid w:val="006D33F1"/>
    <w:rsid w:val="006D4490"/>
    <w:rsid w:val="006D5533"/>
    <w:rsid w:val="006E20B4"/>
    <w:rsid w:val="006E5CD1"/>
    <w:rsid w:val="006F04F8"/>
    <w:rsid w:val="006F16BB"/>
    <w:rsid w:val="006F5C33"/>
    <w:rsid w:val="00702085"/>
    <w:rsid w:val="00703481"/>
    <w:rsid w:val="007040C5"/>
    <w:rsid w:val="00705B68"/>
    <w:rsid w:val="00710647"/>
    <w:rsid w:val="007159A4"/>
    <w:rsid w:val="00717736"/>
    <w:rsid w:val="00717CA9"/>
    <w:rsid w:val="007242DE"/>
    <w:rsid w:val="0072725F"/>
    <w:rsid w:val="0073108B"/>
    <w:rsid w:val="00733950"/>
    <w:rsid w:val="00735421"/>
    <w:rsid w:val="0074035F"/>
    <w:rsid w:val="0074293F"/>
    <w:rsid w:val="00751B4F"/>
    <w:rsid w:val="007563DB"/>
    <w:rsid w:val="0076005A"/>
    <w:rsid w:val="00770A18"/>
    <w:rsid w:val="00784A45"/>
    <w:rsid w:val="00792380"/>
    <w:rsid w:val="00793B18"/>
    <w:rsid w:val="00797D40"/>
    <w:rsid w:val="007A169F"/>
    <w:rsid w:val="007A40AE"/>
    <w:rsid w:val="007A6DFA"/>
    <w:rsid w:val="007B04F9"/>
    <w:rsid w:val="007B2773"/>
    <w:rsid w:val="007B3B7A"/>
    <w:rsid w:val="007B7892"/>
    <w:rsid w:val="007C071B"/>
    <w:rsid w:val="007D370F"/>
    <w:rsid w:val="007E1947"/>
    <w:rsid w:val="007E431B"/>
    <w:rsid w:val="007F0B01"/>
    <w:rsid w:val="007F3768"/>
    <w:rsid w:val="008042DC"/>
    <w:rsid w:val="00807262"/>
    <w:rsid w:val="00820CA1"/>
    <w:rsid w:val="00820E5C"/>
    <w:rsid w:val="00826D87"/>
    <w:rsid w:val="00840B04"/>
    <w:rsid w:val="00841C82"/>
    <w:rsid w:val="00844F1D"/>
    <w:rsid w:val="00851D49"/>
    <w:rsid w:val="0085461F"/>
    <w:rsid w:val="0085526E"/>
    <w:rsid w:val="00855678"/>
    <w:rsid w:val="00857086"/>
    <w:rsid w:val="0086359D"/>
    <w:rsid w:val="00866E02"/>
    <w:rsid w:val="00866FAD"/>
    <w:rsid w:val="0087503B"/>
    <w:rsid w:val="008778BE"/>
    <w:rsid w:val="00885959"/>
    <w:rsid w:val="0089586F"/>
    <w:rsid w:val="00895883"/>
    <w:rsid w:val="00896FE6"/>
    <w:rsid w:val="0089704A"/>
    <w:rsid w:val="008C0F0E"/>
    <w:rsid w:val="008C3136"/>
    <w:rsid w:val="008C7622"/>
    <w:rsid w:val="008C785B"/>
    <w:rsid w:val="008D0244"/>
    <w:rsid w:val="008D16F9"/>
    <w:rsid w:val="008E06FD"/>
    <w:rsid w:val="008E680A"/>
    <w:rsid w:val="008F3669"/>
    <w:rsid w:val="008F4F14"/>
    <w:rsid w:val="008F67F4"/>
    <w:rsid w:val="00900D55"/>
    <w:rsid w:val="009027C9"/>
    <w:rsid w:val="00912853"/>
    <w:rsid w:val="009179F6"/>
    <w:rsid w:val="00920495"/>
    <w:rsid w:val="0092537A"/>
    <w:rsid w:val="00947144"/>
    <w:rsid w:val="00947843"/>
    <w:rsid w:val="0096090D"/>
    <w:rsid w:val="00961D56"/>
    <w:rsid w:val="00964330"/>
    <w:rsid w:val="00970252"/>
    <w:rsid w:val="00974B55"/>
    <w:rsid w:val="0097677E"/>
    <w:rsid w:val="009818AA"/>
    <w:rsid w:val="009921E2"/>
    <w:rsid w:val="00994148"/>
    <w:rsid w:val="009A367E"/>
    <w:rsid w:val="009B7E7F"/>
    <w:rsid w:val="009C028E"/>
    <w:rsid w:val="009C20A3"/>
    <w:rsid w:val="009C2F9A"/>
    <w:rsid w:val="009C661F"/>
    <w:rsid w:val="009C7224"/>
    <w:rsid w:val="009D6BB2"/>
    <w:rsid w:val="009E35EF"/>
    <w:rsid w:val="009E3DDE"/>
    <w:rsid w:val="009F5A7F"/>
    <w:rsid w:val="009F6140"/>
    <w:rsid w:val="00A12878"/>
    <w:rsid w:val="00A21424"/>
    <w:rsid w:val="00A231E3"/>
    <w:rsid w:val="00A33C1C"/>
    <w:rsid w:val="00A366EA"/>
    <w:rsid w:val="00A43F4B"/>
    <w:rsid w:val="00A4420B"/>
    <w:rsid w:val="00A4695C"/>
    <w:rsid w:val="00A508B3"/>
    <w:rsid w:val="00A54E4A"/>
    <w:rsid w:val="00A60C5A"/>
    <w:rsid w:val="00A64705"/>
    <w:rsid w:val="00A70A3E"/>
    <w:rsid w:val="00A70A6B"/>
    <w:rsid w:val="00A715EF"/>
    <w:rsid w:val="00A72741"/>
    <w:rsid w:val="00A803FA"/>
    <w:rsid w:val="00A83004"/>
    <w:rsid w:val="00A86973"/>
    <w:rsid w:val="00A921C0"/>
    <w:rsid w:val="00A9691C"/>
    <w:rsid w:val="00AA7A84"/>
    <w:rsid w:val="00AB11AD"/>
    <w:rsid w:val="00AB1FAF"/>
    <w:rsid w:val="00AB58A4"/>
    <w:rsid w:val="00AB78D5"/>
    <w:rsid w:val="00AC0C7A"/>
    <w:rsid w:val="00AC1746"/>
    <w:rsid w:val="00AC40F8"/>
    <w:rsid w:val="00AC430F"/>
    <w:rsid w:val="00AE140A"/>
    <w:rsid w:val="00AE2504"/>
    <w:rsid w:val="00AE5A0A"/>
    <w:rsid w:val="00AF4D0C"/>
    <w:rsid w:val="00AF732C"/>
    <w:rsid w:val="00B03C97"/>
    <w:rsid w:val="00B06C1B"/>
    <w:rsid w:val="00B06DF4"/>
    <w:rsid w:val="00B10F5F"/>
    <w:rsid w:val="00B13E79"/>
    <w:rsid w:val="00B16AE4"/>
    <w:rsid w:val="00B207E6"/>
    <w:rsid w:val="00B32BAC"/>
    <w:rsid w:val="00B37D87"/>
    <w:rsid w:val="00B44527"/>
    <w:rsid w:val="00B47A18"/>
    <w:rsid w:val="00B56426"/>
    <w:rsid w:val="00B5786D"/>
    <w:rsid w:val="00B60A2F"/>
    <w:rsid w:val="00B60AED"/>
    <w:rsid w:val="00B63C69"/>
    <w:rsid w:val="00B65218"/>
    <w:rsid w:val="00B73B22"/>
    <w:rsid w:val="00B7719F"/>
    <w:rsid w:val="00B77E2B"/>
    <w:rsid w:val="00B8568A"/>
    <w:rsid w:val="00B919F8"/>
    <w:rsid w:val="00B974D5"/>
    <w:rsid w:val="00B97550"/>
    <w:rsid w:val="00BA1FE9"/>
    <w:rsid w:val="00BA298E"/>
    <w:rsid w:val="00BA45E6"/>
    <w:rsid w:val="00BA5165"/>
    <w:rsid w:val="00BA6CF3"/>
    <w:rsid w:val="00BA6F26"/>
    <w:rsid w:val="00BB113F"/>
    <w:rsid w:val="00BB315C"/>
    <w:rsid w:val="00BB54EC"/>
    <w:rsid w:val="00BB70FC"/>
    <w:rsid w:val="00BC0F51"/>
    <w:rsid w:val="00BC1D89"/>
    <w:rsid w:val="00BC7DE3"/>
    <w:rsid w:val="00BD1E1A"/>
    <w:rsid w:val="00BE7AF3"/>
    <w:rsid w:val="00BF792D"/>
    <w:rsid w:val="00C00B63"/>
    <w:rsid w:val="00C01150"/>
    <w:rsid w:val="00C1129F"/>
    <w:rsid w:val="00C115E5"/>
    <w:rsid w:val="00C12068"/>
    <w:rsid w:val="00C14C9D"/>
    <w:rsid w:val="00C15021"/>
    <w:rsid w:val="00C22767"/>
    <w:rsid w:val="00C243E0"/>
    <w:rsid w:val="00C257C7"/>
    <w:rsid w:val="00C316AC"/>
    <w:rsid w:val="00C32C79"/>
    <w:rsid w:val="00C35773"/>
    <w:rsid w:val="00C407CA"/>
    <w:rsid w:val="00C45CC5"/>
    <w:rsid w:val="00C46CD0"/>
    <w:rsid w:val="00C51984"/>
    <w:rsid w:val="00C52198"/>
    <w:rsid w:val="00C530F9"/>
    <w:rsid w:val="00C57B73"/>
    <w:rsid w:val="00C60459"/>
    <w:rsid w:val="00C61708"/>
    <w:rsid w:val="00C637A2"/>
    <w:rsid w:val="00C639E3"/>
    <w:rsid w:val="00C63A6E"/>
    <w:rsid w:val="00C63F06"/>
    <w:rsid w:val="00C70B55"/>
    <w:rsid w:val="00C731BB"/>
    <w:rsid w:val="00C769F2"/>
    <w:rsid w:val="00C77119"/>
    <w:rsid w:val="00C84601"/>
    <w:rsid w:val="00CA3C15"/>
    <w:rsid w:val="00CA4938"/>
    <w:rsid w:val="00CA6466"/>
    <w:rsid w:val="00CB114C"/>
    <w:rsid w:val="00CB3A7E"/>
    <w:rsid w:val="00CC4535"/>
    <w:rsid w:val="00CC690B"/>
    <w:rsid w:val="00CC7CA9"/>
    <w:rsid w:val="00CD47E2"/>
    <w:rsid w:val="00CE1895"/>
    <w:rsid w:val="00CE27EF"/>
    <w:rsid w:val="00CE35A3"/>
    <w:rsid w:val="00CE6D28"/>
    <w:rsid w:val="00CF03A2"/>
    <w:rsid w:val="00CF13AD"/>
    <w:rsid w:val="00D01C49"/>
    <w:rsid w:val="00D0208F"/>
    <w:rsid w:val="00D067BB"/>
    <w:rsid w:val="00D0782E"/>
    <w:rsid w:val="00D13901"/>
    <w:rsid w:val="00D1743F"/>
    <w:rsid w:val="00D23A8C"/>
    <w:rsid w:val="00D25AB8"/>
    <w:rsid w:val="00D308A6"/>
    <w:rsid w:val="00D34677"/>
    <w:rsid w:val="00D372D5"/>
    <w:rsid w:val="00D40D6B"/>
    <w:rsid w:val="00D43857"/>
    <w:rsid w:val="00D500B9"/>
    <w:rsid w:val="00D54B8D"/>
    <w:rsid w:val="00D72806"/>
    <w:rsid w:val="00D7435A"/>
    <w:rsid w:val="00D810CC"/>
    <w:rsid w:val="00D90089"/>
    <w:rsid w:val="00D917B6"/>
    <w:rsid w:val="00D94C08"/>
    <w:rsid w:val="00D969A6"/>
    <w:rsid w:val="00DA3912"/>
    <w:rsid w:val="00DA792B"/>
    <w:rsid w:val="00DB1A4A"/>
    <w:rsid w:val="00DB1F01"/>
    <w:rsid w:val="00DB3040"/>
    <w:rsid w:val="00DB45CC"/>
    <w:rsid w:val="00DC113B"/>
    <w:rsid w:val="00DD1644"/>
    <w:rsid w:val="00DD2C35"/>
    <w:rsid w:val="00DE07F2"/>
    <w:rsid w:val="00DE1895"/>
    <w:rsid w:val="00DE289F"/>
    <w:rsid w:val="00DE5388"/>
    <w:rsid w:val="00DF1CDA"/>
    <w:rsid w:val="00DF2F83"/>
    <w:rsid w:val="00DF3F40"/>
    <w:rsid w:val="00DF660A"/>
    <w:rsid w:val="00E021BF"/>
    <w:rsid w:val="00E05279"/>
    <w:rsid w:val="00E10F7D"/>
    <w:rsid w:val="00E2047F"/>
    <w:rsid w:val="00E216D7"/>
    <w:rsid w:val="00E22AF4"/>
    <w:rsid w:val="00E24150"/>
    <w:rsid w:val="00E32A80"/>
    <w:rsid w:val="00E3791F"/>
    <w:rsid w:val="00E45B7A"/>
    <w:rsid w:val="00E60C85"/>
    <w:rsid w:val="00E62E9F"/>
    <w:rsid w:val="00E631A9"/>
    <w:rsid w:val="00E642EB"/>
    <w:rsid w:val="00E736CB"/>
    <w:rsid w:val="00E7456E"/>
    <w:rsid w:val="00E76E30"/>
    <w:rsid w:val="00E85AA5"/>
    <w:rsid w:val="00EA1B65"/>
    <w:rsid w:val="00EA4301"/>
    <w:rsid w:val="00EB0E78"/>
    <w:rsid w:val="00EB17B2"/>
    <w:rsid w:val="00EB2053"/>
    <w:rsid w:val="00EB328C"/>
    <w:rsid w:val="00EB78A0"/>
    <w:rsid w:val="00ED4A95"/>
    <w:rsid w:val="00ED5D94"/>
    <w:rsid w:val="00ED67EA"/>
    <w:rsid w:val="00EE3FF9"/>
    <w:rsid w:val="00EE45BD"/>
    <w:rsid w:val="00EE5892"/>
    <w:rsid w:val="00EF3D0B"/>
    <w:rsid w:val="00F00BBD"/>
    <w:rsid w:val="00F07022"/>
    <w:rsid w:val="00F1079B"/>
    <w:rsid w:val="00F10CA4"/>
    <w:rsid w:val="00F11A63"/>
    <w:rsid w:val="00F21ADD"/>
    <w:rsid w:val="00F22609"/>
    <w:rsid w:val="00F24A55"/>
    <w:rsid w:val="00F25069"/>
    <w:rsid w:val="00F25EBD"/>
    <w:rsid w:val="00F273FA"/>
    <w:rsid w:val="00F357CD"/>
    <w:rsid w:val="00F434C5"/>
    <w:rsid w:val="00F535AB"/>
    <w:rsid w:val="00F573F6"/>
    <w:rsid w:val="00F60438"/>
    <w:rsid w:val="00F75C4C"/>
    <w:rsid w:val="00F84FCC"/>
    <w:rsid w:val="00F90953"/>
    <w:rsid w:val="00F90D3E"/>
    <w:rsid w:val="00F95633"/>
    <w:rsid w:val="00F96B0B"/>
    <w:rsid w:val="00FA09AC"/>
    <w:rsid w:val="00FB2A1E"/>
    <w:rsid w:val="00FB6876"/>
    <w:rsid w:val="00FC3504"/>
    <w:rsid w:val="00FC7243"/>
    <w:rsid w:val="00FD1160"/>
    <w:rsid w:val="00FD7942"/>
    <w:rsid w:val="00FE017A"/>
    <w:rsid w:val="00FE2264"/>
    <w:rsid w:val="00FE4D7A"/>
    <w:rsid w:val="00FE766C"/>
    <w:rsid w:val="00FF01D4"/>
    <w:rsid w:val="00FF0EAD"/>
    <w:rsid w:val="00FF1452"/>
    <w:rsid w:val="00FF490B"/>
    <w:rsid w:val="00FF75A2"/>
    <w:rsid w:val="01179B0E"/>
    <w:rsid w:val="01550695"/>
    <w:rsid w:val="0190054C"/>
    <w:rsid w:val="019ADA35"/>
    <w:rsid w:val="021A8451"/>
    <w:rsid w:val="02249542"/>
    <w:rsid w:val="0275D972"/>
    <w:rsid w:val="035116D3"/>
    <w:rsid w:val="036D8A41"/>
    <w:rsid w:val="03BD99D2"/>
    <w:rsid w:val="03E73F47"/>
    <w:rsid w:val="04ACDA95"/>
    <w:rsid w:val="04F53CAF"/>
    <w:rsid w:val="053CA24B"/>
    <w:rsid w:val="05691279"/>
    <w:rsid w:val="060BF8CC"/>
    <w:rsid w:val="06A0C1A2"/>
    <w:rsid w:val="07AEF1C5"/>
    <w:rsid w:val="0808B9F8"/>
    <w:rsid w:val="081AA580"/>
    <w:rsid w:val="082E3E37"/>
    <w:rsid w:val="08B80B0C"/>
    <w:rsid w:val="08EB1DE4"/>
    <w:rsid w:val="0941BFE4"/>
    <w:rsid w:val="09E290DC"/>
    <w:rsid w:val="0A4CA668"/>
    <w:rsid w:val="0AC80ADE"/>
    <w:rsid w:val="0AF556E1"/>
    <w:rsid w:val="0AFCA15C"/>
    <w:rsid w:val="0B647E33"/>
    <w:rsid w:val="0B912E2F"/>
    <w:rsid w:val="0D004E94"/>
    <w:rsid w:val="0D111623"/>
    <w:rsid w:val="0D8C34B0"/>
    <w:rsid w:val="0DCF8967"/>
    <w:rsid w:val="0E653E7A"/>
    <w:rsid w:val="0E80C773"/>
    <w:rsid w:val="0EAA4CE6"/>
    <w:rsid w:val="0EFFBE4B"/>
    <w:rsid w:val="0F1BF952"/>
    <w:rsid w:val="0F225462"/>
    <w:rsid w:val="10483260"/>
    <w:rsid w:val="11262619"/>
    <w:rsid w:val="117AEEBC"/>
    <w:rsid w:val="125FA5D3"/>
    <w:rsid w:val="1278D7CD"/>
    <w:rsid w:val="12851B71"/>
    <w:rsid w:val="12E52EF2"/>
    <w:rsid w:val="1307B341"/>
    <w:rsid w:val="136EBD60"/>
    <w:rsid w:val="13CA3B57"/>
    <w:rsid w:val="13F4F3FB"/>
    <w:rsid w:val="1440E297"/>
    <w:rsid w:val="1466EADB"/>
    <w:rsid w:val="14BD4E0F"/>
    <w:rsid w:val="157D65B7"/>
    <w:rsid w:val="15EA79A3"/>
    <w:rsid w:val="160ABD85"/>
    <w:rsid w:val="166F35C5"/>
    <w:rsid w:val="1670D208"/>
    <w:rsid w:val="17E10B6B"/>
    <w:rsid w:val="17F4EED1"/>
    <w:rsid w:val="193E0AA0"/>
    <w:rsid w:val="1965016D"/>
    <w:rsid w:val="19B18783"/>
    <w:rsid w:val="1A518F5B"/>
    <w:rsid w:val="1A8C2725"/>
    <w:rsid w:val="1A9EF2BF"/>
    <w:rsid w:val="1B439C69"/>
    <w:rsid w:val="1BECA73B"/>
    <w:rsid w:val="1C118EDC"/>
    <w:rsid w:val="1D0D7030"/>
    <w:rsid w:val="1D18097C"/>
    <w:rsid w:val="1D4B809B"/>
    <w:rsid w:val="1DE9439E"/>
    <w:rsid w:val="1DEFB263"/>
    <w:rsid w:val="1E24FD13"/>
    <w:rsid w:val="1E544F84"/>
    <w:rsid w:val="1E691593"/>
    <w:rsid w:val="1E75058A"/>
    <w:rsid w:val="1E7C3A8F"/>
    <w:rsid w:val="1E8BF437"/>
    <w:rsid w:val="1EAE9004"/>
    <w:rsid w:val="1EC86723"/>
    <w:rsid w:val="1ED7DE3D"/>
    <w:rsid w:val="1F9259C4"/>
    <w:rsid w:val="1FCB6D65"/>
    <w:rsid w:val="21269CEF"/>
    <w:rsid w:val="215C878B"/>
    <w:rsid w:val="2186C833"/>
    <w:rsid w:val="21DE9711"/>
    <w:rsid w:val="224D0AA2"/>
    <w:rsid w:val="225CA140"/>
    <w:rsid w:val="22C47E17"/>
    <w:rsid w:val="23245270"/>
    <w:rsid w:val="2357DD76"/>
    <w:rsid w:val="236A17B5"/>
    <w:rsid w:val="238A3B90"/>
    <w:rsid w:val="23D94751"/>
    <w:rsid w:val="23FFA6A6"/>
    <w:rsid w:val="244AC667"/>
    <w:rsid w:val="24A5773D"/>
    <w:rsid w:val="24D6DC55"/>
    <w:rsid w:val="26050FEB"/>
    <w:rsid w:val="268C9370"/>
    <w:rsid w:val="26AA0906"/>
    <w:rsid w:val="26AC0B2C"/>
    <w:rsid w:val="2728C7E8"/>
    <w:rsid w:val="272E9C81"/>
    <w:rsid w:val="27301263"/>
    <w:rsid w:val="2749DCD0"/>
    <w:rsid w:val="2790D3D4"/>
    <w:rsid w:val="27BA2747"/>
    <w:rsid w:val="27DE54F4"/>
    <w:rsid w:val="28BA01D4"/>
    <w:rsid w:val="28E5AD31"/>
    <w:rsid w:val="292E366E"/>
    <w:rsid w:val="294C7BF7"/>
    <w:rsid w:val="294FD1E0"/>
    <w:rsid w:val="298782E2"/>
    <w:rsid w:val="2998C0F0"/>
    <w:rsid w:val="29F1E880"/>
    <w:rsid w:val="2A0DC1B4"/>
    <w:rsid w:val="2A16E564"/>
    <w:rsid w:val="2A47404D"/>
    <w:rsid w:val="2A80CD91"/>
    <w:rsid w:val="2AB6679F"/>
    <w:rsid w:val="2B0107CC"/>
    <w:rsid w:val="2CAC33FF"/>
    <w:rsid w:val="2CB2B685"/>
    <w:rsid w:val="2CB664AC"/>
    <w:rsid w:val="2CC36696"/>
    <w:rsid w:val="2CE8F581"/>
    <w:rsid w:val="2CF68DF8"/>
    <w:rsid w:val="2D0393BA"/>
    <w:rsid w:val="2D7EE10F"/>
    <w:rsid w:val="2DA688EC"/>
    <w:rsid w:val="2DD86235"/>
    <w:rsid w:val="2E1AB85D"/>
    <w:rsid w:val="2E1EC1F5"/>
    <w:rsid w:val="2E68A505"/>
    <w:rsid w:val="2E9F641B"/>
    <w:rsid w:val="2EB5345E"/>
    <w:rsid w:val="2EBBD032"/>
    <w:rsid w:val="3026B93E"/>
    <w:rsid w:val="30610FA4"/>
    <w:rsid w:val="30CF8E3A"/>
    <w:rsid w:val="30E52C82"/>
    <w:rsid w:val="31D704DD"/>
    <w:rsid w:val="320B84D8"/>
    <w:rsid w:val="3262179A"/>
    <w:rsid w:val="3279FA0F"/>
    <w:rsid w:val="3372BA63"/>
    <w:rsid w:val="33D148D1"/>
    <w:rsid w:val="341C92F0"/>
    <w:rsid w:val="3446365E"/>
    <w:rsid w:val="3489F9E1"/>
    <w:rsid w:val="34B8C2C3"/>
    <w:rsid w:val="351BCAC2"/>
    <w:rsid w:val="3596E531"/>
    <w:rsid w:val="360259F1"/>
    <w:rsid w:val="36B47FF4"/>
    <w:rsid w:val="36B7432B"/>
    <w:rsid w:val="3736249E"/>
    <w:rsid w:val="377842BB"/>
    <w:rsid w:val="37CC5049"/>
    <w:rsid w:val="37DC309F"/>
    <w:rsid w:val="385CCE62"/>
    <w:rsid w:val="38FCAC2D"/>
    <w:rsid w:val="393A0954"/>
    <w:rsid w:val="393DA1C6"/>
    <w:rsid w:val="39F7D67F"/>
    <w:rsid w:val="3A65519D"/>
    <w:rsid w:val="3A78C79A"/>
    <w:rsid w:val="3AF12631"/>
    <w:rsid w:val="3BE99CE8"/>
    <w:rsid w:val="3CD530CF"/>
    <w:rsid w:val="3D9CF25F"/>
    <w:rsid w:val="3ED5C4F1"/>
    <w:rsid w:val="3EE739B1"/>
    <w:rsid w:val="3FC16EAA"/>
    <w:rsid w:val="40639182"/>
    <w:rsid w:val="4066B8F6"/>
    <w:rsid w:val="40693706"/>
    <w:rsid w:val="40846558"/>
    <w:rsid w:val="4143BA73"/>
    <w:rsid w:val="4178EE72"/>
    <w:rsid w:val="41C7B309"/>
    <w:rsid w:val="4262486E"/>
    <w:rsid w:val="42880290"/>
    <w:rsid w:val="4298BC71"/>
    <w:rsid w:val="42CEEDAA"/>
    <w:rsid w:val="436C15D0"/>
    <w:rsid w:val="43CAFDF1"/>
    <w:rsid w:val="43FFCE19"/>
    <w:rsid w:val="4450C424"/>
    <w:rsid w:val="452ED480"/>
    <w:rsid w:val="45518674"/>
    <w:rsid w:val="465C01B9"/>
    <w:rsid w:val="47F3861B"/>
    <w:rsid w:val="480A4E0C"/>
    <w:rsid w:val="48844E76"/>
    <w:rsid w:val="48CA47F0"/>
    <w:rsid w:val="4952FE9A"/>
    <w:rsid w:val="49D4303B"/>
    <w:rsid w:val="49F97DFF"/>
    <w:rsid w:val="4A1D6FB3"/>
    <w:rsid w:val="4A748896"/>
    <w:rsid w:val="4B6C133B"/>
    <w:rsid w:val="4BBAD3AB"/>
    <w:rsid w:val="4C333D37"/>
    <w:rsid w:val="4CC8EDA0"/>
    <w:rsid w:val="4D34711D"/>
    <w:rsid w:val="4F62C1C5"/>
    <w:rsid w:val="4FD5A4E7"/>
    <w:rsid w:val="5055BC91"/>
    <w:rsid w:val="506363F7"/>
    <w:rsid w:val="51708268"/>
    <w:rsid w:val="525D6BA5"/>
    <w:rsid w:val="52938D72"/>
    <w:rsid w:val="52B126EE"/>
    <w:rsid w:val="52F135A7"/>
    <w:rsid w:val="530BF22E"/>
    <w:rsid w:val="54D9C8FF"/>
    <w:rsid w:val="55217BB0"/>
    <w:rsid w:val="55B711C0"/>
    <w:rsid w:val="5609DC98"/>
    <w:rsid w:val="5658F865"/>
    <w:rsid w:val="57783619"/>
    <w:rsid w:val="57AF7524"/>
    <w:rsid w:val="58785B04"/>
    <w:rsid w:val="58A25FC6"/>
    <w:rsid w:val="58E627C5"/>
    <w:rsid w:val="594B4585"/>
    <w:rsid w:val="59CDC93D"/>
    <w:rsid w:val="59D7ADE1"/>
    <w:rsid w:val="5A153734"/>
    <w:rsid w:val="5A2E6BB6"/>
    <w:rsid w:val="5A57C527"/>
    <w:rsid w:val="5AB34413"/>
    <w:rsid w:val="5BDCBBDF"/>
    <w:rsid w:val="5C32E588"/>
    <w:rsid w:val="5C5456D4"/>
    <w:rsid w:val="5C580934"/>
    <w:rsid w:val="5C6CD3C6"/>
    <w:rsid w:val="5C8DD154"/>
    <w:rsid w:val="5DC145ED"/>
    <w:rsid w:val="5E085FCA"/>
    <w:rsid w:val="5E5E9C1F"/>
    <w:rsid w:val="5E655026"/>
    <w:rsid w:val="5EE7507E"/>
    <w:rsid w:val="5F472E9D"/>
    <w:rsid w:val="5FA8F8F7"/>
    <w:rsid w:val="5FBFDDAC"/>
    <w:rsid w:val="600D3E67"/>
    <w:rsid w:val="603F270A"/>
    <w:rsid w:val="6086C900"/>
    <w:rsid w:val="6090143B"/>
    <w:rsid w:val="616E92A0"/>
    <w:rsid w:val="617DF9BD"/>
    <w:rsid w:val="6188A914"/>
    <w:rsid w:val="61DB754B"/>
    <w:rsid w:val="627A80D6"/>
    <w:rsid w:val="628D0A0B"/>
    <w:rsid w:val="6297E43A"/>
    <w:rsid w:val="62CF383E"/>
    <w:rsid w:val="6339B1DF"/>
    <w:rsid w:val="633D04FF"/>
    <w:rsid w:val="63CA7BFA"/>
    <w:rsid w:val="648D6FAC"/>
    <w:rsid w:val="65763276"/>
    <w:rsid w:val="6577F2F4"/>
    <w:rsid w:val="6595C4FE"/>
    <w:rsid w:val="65C4AACD"/>
    <w:rsid w:val="66287834"/>
    <w:rsid w:val="663732EA"/>
    <w:rsid w:val="6656137C"/>
    <w:rsid w:val="66DE8AC7"/>
    <w:rsid w:val="66E2F388"/>
    <w:rsid w:val="6798059A"/>
    <w:rsid w:val="67A0B758"/>
    <w:rsid w:val="68945367"/>
    <w:rsid w:val="68E99D7C"/>
    <w:rsid w:val="692AD567"/>
    <w:rsid w:val="69876FD6"/>
    <w:rsid w:val="69DF3B08"/>
    <w:rsid w:val="6A31125E"/>
    <w:rsid w:val="6A64D918"/>
    <w:rsid w:val="6AD73B92"/>
    <w:rsid w:val="6B2EEFEF"/>
    <w:rsid w:val="6BDCC8DA"/>
    <w:rsid w:val="6BDE4E36"/>
    <w:rsid w:val="6BE73478"/>
    <w:rsid w:val="6CBD435A"/>
    <w:rsid w:val="6D11F1D2"/>
    <w:rsid w:val="6DF0E5AD"/>
    <w:rsid w:val="6E000D03"/>
    <w:rsid w:val="6EFE7A63"/>
    <w:rsid w:val="6F05469D"/>
    <w:rsid w:val="6F28AC5D"/>
    <w:rsid w:val="6F815A52"/>
    <w:rsid w:val="6FE71FA1"/>
    <w:rsid w:val="700C6DE4"/>
    <w:rsid w:val="701E1B5E"/>
    <w:rsid w:val="70303896"/>
    <w:rsid w:val="7037E30F"/>
    <w:rsid w:val="70539F75"/>
    <w:rsid w:val="70629DDD"/>
    <w:rsid w:val="70B24DE5"/>
    <w:rsid w:val="70E03581"/>
    <w:rsid w:val="711EF916"/>
    <w:rsid w:val="71ADA744"/>
    <w:rsid w:val="725BF558"/>
    <w:rsid w:val="73E2E62B"/>
    <w:rsid w:val="745500B8"/>
    <w:rsid w:val="74A19150"/>
    <w:rsid w:val="755F026A"/>
    <w:rsid w:val="756822CB"/>
    <w:rsid w:val="7630AB7D"/>
    <w:rsid w:val="774F2FC0"/>
    <w:rsid w:val="77A51B3B"/>
    <w:rsid w:val="785EC668"/>
    <w:rsid w:val="78EDD482"/>
    <w:rsid w:val="79578348"/>
    <w:rsid w:val="7990D231"/>
    <w:rsid w:val="79F8EB51"/>
    <w:rsid w:val="7A38FF52"/>
    <w:rsid w:val="7A9372F9"/>
    <w:rsid w:val="7AA3B667"/>
    <w:rsid w:val="7AA8AE6F"/>
    <w:rsid w:val="7AB7DDD7"/>
    <w:rsid w:val="7B0E3FF7"/>
    <w:rsid w:val="7B7ADABA"/>
    <w:rsid w:val="7BDF6F82"/>
    <w:rsid w:val="7C38396A"/>
    <w:rsid w:val="7C512BED"/>
    <w:rsid w:val="7C6EDAEC"/>
    <w:rsid w:val="7C8A3C28"/>
    <w:rsid w:val="7C942AD9"/>
    <w:rsid w:val="7E3AA512"/>
    <w:rsid w:val="7E90E481"/>
    <w:rsid w:val="7EAABDA0"/>
    <w:rsid w:val="7EC553D2"/>
    <w:rsid w:val="7ED35ED2"/>
    <w:rsid w:val="7F0876B3"/>
    <w:rsid w:val="7F8C4B19"/>
    <w:rsid w:val="7FFD3619"/>
  </w:rsids>
  <m:mathPr>
    <m:mathFont m:val="Cambria Math"/>
    <m:brkBin m:val="before"/>
    <m:brkBinSub m:val="--"/>
    <m:smallFrac m:val="0"/>
    <m:dispDef/>
    <m:lMargin m:val="0"/>
    <m:rMargin m:val="0"/>
    <m:defJc m:val="centerGroup"/>
    <m:wrapIndent m:val="1440"/>
    <m:intLim m:val="subSup"/>
    <m:naryLim m:val="undOvr"/>
  </m:mathPr>
  <w:themeFontLang w:val="en-T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6A90223"/>
  <w15:docId w15:val="{27E82A15-F771-44E6-9EF8-42480B68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A6"/>
  </w:style>
  <w:style w:type="paragraph" w:styleId="Heading2">
    <w:name w:val="heading 2"/>
    <w:basedOn w:val="Normal"/>
    <w:next w:val="Normal"/>
    <w:link w:val="Heading2Char"/>
    <w:uiPriority w:val="9"/>
    <w:unhideWhenUsed/>
    <w:qFormat/>
    <w:rsid w:val="00895883"/>
    <w:pPr>
      <w:keepNext/>
      <w:keepLines/>
      <w:widowControl w:val="0"/>
      <w:spacing w:before="40" w:after="0" w:line="240" w:lineRule="auto"/>
      <w:outlineLvl w:val="1"/>
    </w:pPr>
    <w:rPr>
      <w:rFonts w:asciiTheme="majorHAnsi" w:eastAsia="Arial" w:hAnsiTheme="majorHAnsi" w:cstheme="majorBidi"/>
      <w:color w:val="2E74B5"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CC"/>
    <w:pPr>
      <w:ind w:left="720"/>
      <w:contextualSpacing/>
    </w:pPr>
  </w:style>
  <w:style w:type="paragraph" w:styleId="BalloonText">
    <w:name w:val="Balloon Text"/>
    <w:basedOn w:val="Normal"/>
    <w:link w:val="BalloonTextChar"/>
    <w:uiPriority w:val="99"/>
    <w:semiHidden/>
    <w:unhideWhenUsed/>
    <w:rsid w:val="0028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057"/>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ydp3a8fc856paragraph">
    <w:name w:val="ydp3a8fc856paragraph"/>
    <w:basedOn w:val="Normal"/>
    <w:rsid w:val="00DF2F83"/>
    <w:pPr>
      <w:spacing w:before="100" w:beforeAutospacing="1" w:after="100" w:afterAutospacing="1" w:line="240" w:lineRule="auto"/>
    </w:pPr>
    <w:rPr>
      <w:rFonts w:ascii="Times New Roman" w:hAnsi="Times New Roman" w:cs="Times New Roman"/>
      <w:sz w:val="24"/>
      <w:szCs w:val="24"/>
      <w:lang w:eastAsia="en-TT"/>
    </w:rPr>
  </w:style>
  <w:style w:type="character" w:customStyle="1" w:styleId="ydp3a8fc856textrun">
    <w:name w:val="ydp3a8fc856textrun"/>
    <w:basedOn w:val="DefaultParagraphFont"/>
    <w:rsid w:val="00DF2F83"/>
  </w:style>
  <w:style w:type="character" w:customStyle="1" w:styleId="ydp3a8fc856normaltextrun">
    <w:name w:val="ydp3a8fc856normaltextrun"/>
    <w:basedOn w:val="DefaultParagraphFont"/>
    <w:rsid w:val="00DF2F83"/>
  </w:style>
  <w:style w:type="character" w:customStyle="1" w:styleId="ydp3a8fc856tabchar">
    <w:name w:val="ydp3a8fc856tabchar"/>
    <w:basedOn w:val="DefaultParagraphFont"/>
    <w:rsid w:val="00DF2F83"/>
  </w:style>
  <w:style w:type="character" w:customStyle="1" w:styleId="ydp3a8fc856eop">
    <w:name w:val="ydp3a8fc856eop"/>
    <w:basedOn w:val="DefaultParagraphFont"/>
    <w:rsid w:val="00DF2F83"/>
  </w:style>
  <w:style w:type="paragraph" w:styleId="Header">
    <w:name w:val="header"/>
    <w:basedOn w:val="Normal"/>
    <w:link w:val="HeaderChar"/>
    <w:uiPriority w:val="99"/>
    <w:unhideWhenUsed/>
    <w:rsid w:val="0071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736"/>
  </w:style>
  <w:style w:type="paragraph" w:styleId="Footer">
    <w:name w:val="footer"/>
    <w:basedOn w:val="Normal"/>
    <w:link w:val="FooterChar"/>
    <w:uiPriority w:val="99"/>
    <w:unhideWhenUsed/>
    <w:rsid w:val="00717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736"/>
  </w:style>
  <w:style w:type="character" w:styleId="CommentReference">
    <w:name w:val="annotation reference"/>
    <w:basedOn w:val="DefaultParagraphFont"/>
    <w:uiPriority w:val="99"/>
    <w:semiHidden/>
    <w:unhideWhenUsed/>
    <w:rsid w:val="002B01A2"/>
    <w:rPr>
      <w:sz w:val="16"/>
      <w:szCs w:val="16"/>
    </w:rPr>
  </w:style>
  <w:style w:type="paragraph" w:styleId="CommentText">
    <w:name w:val="annotation text"/>
    <w:basedOn w:val="Normal"/>
    <w:link w:val="CommentTextChar"/>
    <w:uiPriority w:val="99"/>
    <w:semiHidden/>
    <w:unhideWhenUsed/>
    <w:rsid w:val="002B01A2"/>
    <w:pPr>
      <w:spacing w:line="240" w:lineRule="auto"/>
    </w:pPr>
    <w:rPr>
      <w:sz w:val="20"/>
      <w:szCs w:val="20"/>
    </w:rPr>
  </w:style>
  <w:style w:type="character" w:customStyle="1" w:styleId="CommentTextChar">
    <w:name w:val="Comment Text Char"/>
    <w:basedOn w:val="DefaultParagraphFont"/>
    <w:link w:val="CommentText"/>
    <w:uiPriority w:val="99"/>
    <w:semiHidden/>
    <w:rsid w:val="002B01A2"/>
    <w:rPr>
      <w:sz w:val="20"/>
      <w:szCs w:val="20"/>
    </w:rPr>
  </w:style>
  <w:style w:type="paragraph" w:styleId="CommentSubject">
    <w:name w:val="annotation subject"/>
    <w:basedOn w:val="CommentText"/>
    <w:next w:val="CommentText"/>
    <w:link w:val="CommentSubjectChar"/>
    <w:uiPriority w:val="99"/>
    <w:semiHidden/>
    <w:unhideWhenUsed/>
    <w:rsid w:val="002B01A2"/>
    <w:rPr>
      <w:b/>
      <w:bCs/>
    </w:rPr>
  </w:style>
  <w:style w:type="character" w:customStyle="1" w:styleId="CommentSubjectChar">
    <w:name w:val="Comment Subject Char"/>
    <w:basedOn w:val="CommentTextChar"/>
    <w:link w:val="CommentSubject"/>
    <w:uiPriority w:val="99"/>
    <w:semiHidden/>
    <w:rsid w:val="002B01A2"/>
    <w:rPr>
      <w:b/>
      <w:bCs/>
      <w:sz w:val="20"/>
      <w:szCs w:val="20"/>
    </w:rPr>
  </w:style>
  <w:style w:type="paragraph" w:styleId="BodyText">
    <w:name w:val="Body Text"/>
    <w:basedOn w:val="Normal"/>
    <w:link w:val="BodyTextChar"/>
    <w:uiPriority w:val="99"/>
    <w:unhideWhenUsed/>
    <w:rsid w:val="000A7843"/>
    <w:pPr>
      <w:keepNext/>
      <w:keepLines/>
      <w:spacing w:after="0" w:line="276" w:lineRule="auto"/>
      <w:jc w:val="both"/>
      <w:outlineLvl w:val="0"/>
    </w:pPr>
    <w:rPr>
      <w:rFonts w:eastAsia="Calibri"/>
      <w:color w:val="000000" w:themeColor="text1"/>
      <w:lang w:val="en-US"/>
    </w:rPr>
  </w:style>
  <w:style w:type="character" w:customStyle="1" w:styleId="BodyTextChar">
    <w:name w:val="Body Text Char"/>
    <w:basedOn w:val="DefaultParagraphFont"/>
    <w:link w:val="BodyText"/>
    <w:uiPriority w:val="99"/>
    <w:rsid w:val="000A7843"/>
    <w:rPr>
      <w:rFonts w:eastAsia="Calibri"/>
      <w:color w:val="000000" w:themeColor="text1"/>
      <w:lang w:val="en-US"/>
    </w:rPr>
  </w:style>
  <w:style w:type="paragraph" w:styleId="Revision">
    <w:name w:val="Revision"/>
    <w:hidden/>
    <w:uiPriority w:val="99"/>
    <w:semiHidden/>
    <w:rsid w:val="005973B0"/>
    <w:pPr>
      <w:spacing w:after="0" w:line="240" w:lineRule="auto"/>
    </w:pPr>
  </w:style>
  <w:style w:type="paragraph" w:styleId="Caption">
    <w:name w:val="caption"/>
    <w:basedOn w:val="Normal"/>
    <w:next w:val="Normal"/>
    <w:uiPriority w:val="35"/>
    <w:unhideWhenUsed/>
    <w:qFormat/>
    <w:rsid w:val="001F7385"/>
    <w:pPr>
      <w:spacing w:after="200" w:line="240" w:lineRule="auto"/>
    </w:pPr>
    <w:rPr>
      <w:i/>
      <w:iCs/>
      <w:color w:val="44546A" w:themeColor="text2"/>
      <w:sz w:val="18"/>
      <w:szCs w:val="18"/>
    </w:rPr>
  </w:style>
  <w:style w:type="paragraph" w:styleId="BodyTextIndent">
    <w:name w:val="Body Text Indent"/>
    <w:basedOn w:val="Normal"/>
    <w:link w:val="BodyTextIndentChar"/>
    <w:uiPriority w:val="99"/>
    <w:unhideWhenUsed/>
    <w:rsid w:val="00D810CC"/>
    <w:pPr>
      <w:spacing w:after="0" w:line="276" w:lineRule="auto"/>
      <w:ind w:left="720"/>
      <w:jc w:val="both"/>
    </w:pPr>
    <w:rPr>
      <w:rFonts w:eastAsia="Calibri"/>
      <w:color w:val="000000" w:themeColor="text1"/>
      <w:lang w:val="en-US"/>
    </w:rPr>
  </w:style>
  <w:style w:type="character" w:customStyle="1" w:styleId="BodyTextIndentChar">
    <w:name w:val="Body Text Indent Char"/>
    <w:basedOn w:val="DefaultParagraphFont"/>
    <w:link w:val="BodyTextIndent"/>
    <w:uiPriority w:val="99"/>
    <w:rsid w:val="00D810CC"/>
    <w:rPr>
      <w:rFonts w:eastAsia="Calibri"/>
      <w:color w:val="000000" w:themeColor="text1"/>
      <w:lang w:val="en-US"/>
    </w:rPr>
  </w:style>
  <w:style w:type="paragraph" w:styleId="BodyTextIndent2">
    <w:name w:val="Body Text Indent 2"/>
    <w:basedOn w:val="Normal"/>
    <w:link w:val="BodyTextIndent2Char"/>
    <w:uiPriority w:val="99"/>
    <w:unhideWhenUsed/>
    <w:rsid w:val="00264BBB"/>
    <w:pPr>
      <w:spacing w:after="0" w:line="276" w:lineRule="auto"/>
      <w:ind w:left="1980"/>
      <w:contextualSpacing/>
    </w:pPr>
    <w:rPr>
      <w:rFonts w:eastAsia="Calibri" w:cstheme="minorHAnsi"/>
      <w:i/>
      <w:color w:val="000000" w:themeColor="text1"/>
      <w:lang w:val="en-US"/>
    </w:rPr>
  </w:style>
  <w:style w:type="character" w:customStyle="1" w:styleId="BodyTextIndent2Char">
    <w:name w:val="Body Text Indent 2 Char"/>
    <w:basedOn w:val="DefaultParagraphFont"/>
    <w:link w:val="BodyTextIndent2"/>
    <w:uiPriority w:val="99"/>
    <w:rsid w:val="00264BBB"/>
    <w:rPr>
      <w:rFonts w:eastAsia="Calibri" w:cstheme="minorHAnsi"/>
      <w:i/>
      <w:color w:val="000000" w:themeColor="text1"/>
      <w:lang w:val="en-US"/>
    </w:rPr>
  </w:style>
  <w:style w:type="paragraph" w:styleId="NoSpacing">
    <w:name w:val="No Spacing"/>
    <w:uiPriority w:val="1"/>
    <w:qFormat/>
    <w:rsid w:val="00A54E4A"/>
    <w:pPr>
      <w:spacing w:after="0" w:line="240" w:lineRule="auto"/>
    </w:pPr>
  </w:style>
  <w:style w:type="character" w:customStyle="1" w:styleId="Heading2Char">
    <w:name w:val="Heading 2 Char"/>
    <w:basedOn w:val="DefaultParagraphFont"/>
    <w:link w:val="Heading2"/>
    <w:uiPriority w:val="9"/>
    <w:rsid w:val="00895883"/>
    <w:rPr>
      <w:rFonts w:asciiTheme="majorHAnsi" w:eastAsia="Arial" w:hAnsiTheme="majorHAnsi" w:cstheme="majorBidi"/>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6482">
      <w:bodyDiv w:val="1"/>
      <w:marLeft w:val="0"/>
      <w:marRight w:val="0"/>
      <w:marTop w:val="0"/>
      <w:marBottom w:val="0"/>
      <w:divBdr>
        <w:top w:val="none" w:sz="0" w:space="0" w:color="auto"/>
        <w:left w:val="none" w:sz="0" w:space="0" w:color="auto"/>
        <w:bottom w:val="none" w:sz="0" w:space="0" w:color="auto"/>
        <w:right w:val="none" w:sz="0" w:space="0" w:color="auto"/>
      </w:divBdr>
    </w:div>
    <w:div w:id="70003473">
      <w:bodyDiv w:val="1"/>
      <w:marLeft w:val="0"/>
      <w:marRight w:val="0"/>
      <w:marTop w:val="0"/>
      <w:marBottom w:val="0"/>
      <w:divBdr>
        <w:top w:val="none" w:sz="0" w:space="0" w:color="auto"/>
        <w:left w:val="none" w:sz="0" w:space="0" w:color="auto"/>
        <w:bottom w:val="none" w:sz="0" w:space="0" w:color="auto"/>
        <w:right w:val="none" w:sz="0" w:space="0" w:color="auto"/>
      </w:divBdr>
    </w:div>
    <w:div w:id="221252250">
      <w:bodyDiv w:val="1"/>
      <w:marLeft w:val="0"/>
      <w:marRight w:val="0"/>
      <w:marTop w:val="0"/>
      <w:marBottom w:val="0"/>
      <w:divBdr>
        <w:top w:val="none" w:sz="0" w:space="0" w:color="auto"/>
        <w:left w:val="none" w:sz="0" w:space="0" w:color="auto"/>
        <w:bottom w:val="none" w:sz="0" w:space="0" w:color="auto"/>
        <w:right w:val="none" w:sz="0" w:space="0" w:color="auto"/>
      </w:divBdr>
    </w:div>
    <w:div w:id="715006602">
      <w:bodyDiv w:val="1"/>
      <w:marLeft w:val="0"/>
      <w:marRight w:val="0"/>
      <w:marTop w:val="0"/>
      <w:marBottom w:val="0"/>
      <w:divBdr>
        <w:top w:val="none" w:sz="0" w:space="0" w:color="auto"/>
        <w:left w:val="none" w:sz="0" w:space="0" w:color="auto"/>
        <w:bottom w:val="none" w:sz="0" w:space="0" w:color="auto"/>
        <w:right w:val="none" w:sz="0" w:space="0" w:color="auto"/>
      </w:divBdr>
    </w:div>
    <w:div w:id="808673297">
      <w:bodyDiv w:val="1"/>
      <w:marLeft w:val="0"/>
      <w:marRight w:val="0"/>
      <w:marTop w:val="0"/>
      <w:marBottom w:val="0"/>
      <w:divBdr>
        <w:top w:val="none" w:sz="0" w:space="0" w:color="auto"/>
        <w:left w:val="none" w:sz="0" w:space="0" w:color="auto"/>
        <w:bottom w:val="none" w:sz="0" w:space="0" w:color="auto"/>
        <w:right w:val="none" w:sz="0" w:space="0" w:color="auto"/>
      </w:divBdr>
    </w:div>
    <w:div w:id="838082427">
      <w:bodyDiv w:val="1"/>
      <w:marLeft w:val="0"/>
      <w:marRight w:val="0"/>
      <w:marTop w:val="0"/>
      <w:marBottom w:val="0"/>
      <w:divBdr>
        <w:top w:val="none" w:sz="0" w:space="0" w:color="auto"/>
        <w:left w:val="none" w:sz="0" w:space="0" w:color="auto"/>
        <w:bottom w:val="none" w:sz="0" w:space="0" w:color="auto"/>
        <w:right w:val="none" w:sz="0" w:space="0" w:color="auto"/>
      </w:divBdr>
    </w:div>
    <w:div w:id="1155531755">
      <w:bodyDiv w:val="1"/>
      <w:marLeft w:val="0"/>
      <w:marRight w:val="0"/>
      <w:marTop w:val="0"/>
      <w:marBottom w:val="0"/>
      <w:divBdr>
        <w:top w:val="none" w:sz="0" w:space="0" w:color="auto"/>
        <w:left w:val="none" w:sz="0" w:space="0" w:color="auto"/>
        <w:bottom w:val="none" w:sz="0" w:space="0" w:color="auto"/>
        <w:right w:val="none" w:sz="0" w:space="0" w:color="auto"/>
      </w:divBdr>
    </w:div>
    <w:div w:id="1332830956">
      <w:bodyDiv w:val="1"/>
      <w:marLeft w:val="0"/>
      <w:marRight w:val="0"/>
      <w:marTop w:val="0"/>
      <w:marBottom w:val="0"/>
      <w:divBdr>
        <w:top w:val="none" w:sz="0" w:space="0" w:color="auto"/>
        <w:left w:val="none" w:sz="0" w:space="0" w:color="auto"/>
        <w:bottom w:val="none" w:sz="0" w:space="0" w:color="auto"/>
        <w:right w:val="none" w:sz="0" w:space="0" w:color="auto"/>
      </w:divBdr>
    </w:div>
    <w:div w:id="1347556330">
      <w:bodyDiv w:val="1"/>
      <w:marLeft w:val="0"/>
      <w:marRight w:val="0"/>
      <w:marTop w:val="0"/>
      <w:marBottom w:val="0"/>
      <w:divBdr>
        <w:top w:val="none" w:sz="0" w:space="0" w:color="auto"/>
        <w:left w:val="none" w:sz="0" w:space="0" w:color="auto"/>
        <w:bottom w:val="none" w:sz="0" w:space="0" w:color="auto"/>
        <w:right w:val="none" w:sz="0" w:space="0" w:color="auto"/>
      </w:divBdr>
    </w:div>
    <w:div w:id="1562013056">
      <w:bodyDiv w:val="1"/>
      <w:marLeft w:val="0"/>
      <w:marRight w:val="0"/>
      <w:marTop w:val="0"/>
      <w:marBottom w:val="0"/>
      <w:divBdr>
        <w:top w:val="none" w:sz="0" w:space="0" w:color="auto"/>
        <w:left w:val="none" w:sz="0" w:space="0" w:color="auto"/>
        <w:bottom w:val="none" w:sz="0" w:space="0" w:color="auto"/>
        <w:right w:val="none" w:sz="0" w:space="0" w:color="auto"/>
      </w:divBdr>
    </w:div>
    <w:div w:id="1712076836">
      <w:bodyDiv w:val="1"/>
      <w:marLeft w:val="0"/>
      <w:marRight w:val="0"/>
      <w:marTop w:val="0"/>
      <w:marBottom w:val="0"/>
      <w:divBdr>
        <w:top w:val="none" w:sz="0" w:space="0" w:color="auto"/>
        <w:left w:val="none" w:sz="0" w:space="0" w:color="auto"/>
        <w:bottom w:val="none" w:sz="0" w:space="0" w:color="auto"/>
        <w:right w:val="none" w:sz="0" w:space="0" w:color="auto"/>
      </w:divBdr>
    </w:div>
    <w:div w:id="21163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25e66e-3fe2-47ce-8370-f31148e9a6db">
      <UserInfo>
        <DisplayName>Fallon Lutchmansingh</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609BC256869B4093FEABDA0562145E" ma:contentTypeVersion="11" ma:contentTypeDescription="Create a new document." ma:contentTypeScope="" ma:versionID="e8129fbcff96298021ece9c43f9dd912">
  <xsd:schema xmlns:xsd="http://www.w3.org/2001/XMLSchema" xmlns:xs="http://www.w3.org/2001/XMLSchema" xmlns:p="http://schemas.microsoft.com/office/2006/metadata/properties" xmlns:ns2="7b86ed37-8ff1-4277-9311-b5e5d39f7b69" xmlns:ns3="9325e66e-3fe2-47ce-8370-f31148e9a6db" targetNamespace="http://schemas.microsoft.com/office/2006/metadata/properties" ma:root="true" ma:fieldsID="d65f931b143d2bcaeb1351857a3ca577" ns2:_="" ns3:_="">
    <xsd:import namespace="7b86ed37-8ff1-4277-9311-b5e5d39f7b69"/>
    <xsd:import namespace="9325e66e-3fe2-47ce-8370-f31148e9a6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6ed37-8ff1-4277-9311-b5e5d39f7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5e66e-3fe2-47ce-8370-f31148e9a6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F1BD4-CDE3-46FF-9C27-4CDF3922D4EF}">
  <ds:schemaRefs>
    <ds:schemaRef ds:uri="http://schemas.microsoft.com/office/infopath/2007/PartnerControls"/>
    <ds:schemaRef ds:uri="http://purl.org/dc/elements/1.1/"/>
    <ds:schemaRef ds:uri="http://schemas.microsoft.com/office/2006/metadata/properties"/>
    <ds:schemaRef ds:uri="7b86ed37-8ff1-4277-9311-b5e5d39f7b69"/>
    <ds:schemaRef ds:uri="http://purl.org/dc/terms/"/>
    <ds:schemaRef ds:uri="9325e66e-3fe2-47ce-8370-f31148e9a6d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C41DE9-2B1D-4371-AFA0-4153573EAA96}">
  <ds:schemaRefs>
    <ds:schemaRef ds:uri="http://schemas.microsoft.com/sharepoint/v3/contenttype/forms"/>
  </ds:schemaRefs>
</ds:datastoreItem>
</file>

<file path=customXml/itemProps3.xml><?xml version="1.0" encoding="utf-8"?>
<ds:datastoreItem xmlns:ds="http://schemas.openxmlformats.org/officeDocument/2006/customXml" ds:itemID="{A2B0D5B8-D25A-4564-998E-D4C0E1BD9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6ed37-8ff1-4277-9311-b5e5d39f7b69"/>
    <ds:schemaRef ds:uri="9325e66e-3fe2-47ce-8370-f31148e9a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B4681-A2F7-4E08-B272-126C90BA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4094</Words>
  <Characters>23340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Franklin</dc:creator>
  <cp:keywords/>
  <cp:lastModifiedBy>Sharon Abass</cp:lastModifiedBy>
  <cp:revision>3</cp:revision>
  <cp:lastPrinted>2020-08-18T17:17:00Z</cp:lastPrinted>
  <dcterms:created xsi:type="dcterms:W3CDTF">2022-03-17T17:43:00Z</dcterms:created>
  <dcterms:modified xsi:type="dcterms:W3CDTF">2022-03-22T20:28:00Z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0x010100CC609BC256869B4093FEABDA0562145E</vt:lpwstr>
  </property>
</Properties>
</file>